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9B15833" w14:textId="77777777" w:rsidR="008F0CB2" w:rsidRDefault="008F0CB2">
      <w:pPr>
        <w:jc w:val="center"/>
      </w:pPr>
      <w:r>
        <w:rPr>
          <w:b/>
          <w:bCs/>
          <w:sz w:val="28"/>
          <w:szCs w:val="28"/>
        </w:rPr>
        <w:t>Dohoda o zastoupení a financování</w:t>
      </w:r>
    </w:p>
    <w:p w14:paraId="73914057" w14:textId="77777777" w:rsidR="008F0CB2" w:rsidRDefault="008F0CB2"/>
    <w:p w14:paraId="265E4311" w14:textId="77777777" w:rsidR="008F0CB2" w:rsidRDefault="008F0CB2">
      <w:r>
        <w:t>Realitní kancelář JUDr. Josef Křen</w:t>
      </w:r>
    </w:p>
    <w:p w14:paraId="093FA797" w14:textId="77777777" w:rsidR="008F0CB2" w:rsidRDefault="008F0CB2">
      <w:r>
        <w:t xml:space="preserve">IČ 16915488, místem podnikání </w:t>
      </w:r>
    </w:p>
    <w:p w14:paraId="6A0CF91C" w14:textId="77777777" w:rsidR="008F0CB2" w:rsidRDefault="008F0CB2">
      <w:r>
        <w:t>Ke Kozím hřbetům ¾</w:t>
      </w:r>
    </w:p>
    <w:p w14:paraId="0EBD9C4A" w14:textId="77777777" w:rsidR="008F0CB2" w:rsidRDefault="008F0CB2">
      <w:r>
        <w:t>165 00 Praha 6 – Suchdol</w:t>
      </w:r>
    </w:p>
    <w:p w14:paraId="1B2172B1" w14:textId="77777777" w:rsidR="008F0CB2" w:rsidRDefault="008F0CB2">
      <w:r>
        <w:t>se sídlem provozovny</w:t>
      </w:r>
    </w:p>
    <w:p w14:paraId="6D399F6E" w14:textId="77777777" w:rsidR="008F0CB2" w:rsidRDefault="008F0CB2">
      <w:r>
        <w:t>Dr. Z. Wintra 834/10</w:t>
      </w:r>
    </w:p>
    <w:p w14:paraId="56A62277" w14:textId="77777777" w:rsidR="008F0CB2" w:rsidRDefault="008F0CB2">
      <w:r>
        <w:t>160 00 Praha 6 – Bubeneč</w:t>
      </w:r>
    </w:p>
    <w:p w14:paraId="3E851176" w14:textId="77777777" w:rsidR="008F0CB2" w:rsidRDefault="008F0CB2">
      <w:r>
        <w:t>zastoupená majitelem kanceláře JUDr. Josefem  Křenem</w:t>
      </w:r>
    </w:p>
    <w:p w14:paraId="11FBBABB" w14:textId="77777777" w:rsidR="008F0CB2" w:rsidRDefault="008F0CB2">
      <w:r>
        <w:t xml:space="preserve">(dále jen pověřená osoba) </w:t>
      </w:r>
    </w:p>
    <w:p w14:paraId="013749C4" w14:textId="77777777" w:rsidR="008F0CB2" w:rsidRDefault="008F0CB2"/>
    <w:p w14:paraId="41158FA9" w14:textId="77777777" w:rsidR="008F0CB2" w:rsidRDefault="008F0CB2">
      <w:r>
        <w:t>a</w:t>
      </w:r>
    </w:p>
    <w:p w14:paraId="73352DB8" w14:textId="77777777" w:rsidR="008F0CB2" w:rsidRDefault="008F0CB2"/>
    <w:p w14:paraId="5A27E3A7" w14:textId="77777777" w:rsidR="008F0CB2" w:rsidRDefault="008F0CB2">
      <w:pPr>
        <w:pStyle w:val="Zkladntext"/>
        <w:spacing w:after="0" w:line="240" w:lineRule="auto"/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Zdenka Košecká</w:t>
      </w:r>
    </w:p>
    <w:p w14:paraId="47556897" w14:textId="77777777" w:rsidR="008F0CB2" w:rsidRDefault="008F0CB2">
      <w:pPr>
        <w:pStyle w:val="Zkladntext"/>
        <w:spacing w:after="0"/>
      </w:pPr>
      <w:r>
        <w:rPr>
          <w:rFonts w:ascii="Times New Roman" w:hAnsi="Times New Roman" w:cs="Times New Roman"/>
          <w:sz w:val="26"/>
          <w:szCs w:val="26"/>
        </w:rPr>
        <w:t>e-mail: z.kosecka@gmail.com</w:t>
      </w:r>
    </w:p>
    <w:p w14:paraId="329A4A6A" w14:textId="77777777" w:rsidR="008F0CB2" w:rsidRDefault="008F0CB2">
      <w:pPr>
        <w:pStyle w:val="Zkladntext"/>
        <w:spacing w:after="0"/>
      </w:pPr>
      <w:r>
        <w:rPr>
          <w:rFonts w:ascii="Times New Roman" w:hAnsi="Times New Roman" w:cs="Times New Roman"/>
          <w:sz w:val="26"/>
          <w:szCs w:val="26"/>
        </w:rPr>
        <w:t>mobil:739 087 774</w:t>
      </w:r>
    </w:p>
    <w:p w14:paraId="64258B03" w14:textId="77777777" w:rsidR="008F0CB2" w:rsidRDefault="008F0CB2">
      <w:pPr>
        <w:pStyle w:val="Zkladntext"/>
        <w:spacing w:after="0"/>
      </w:pPr>
      <w:r>
        <w:rPr>
          <w:rFonts w:ascii="Times New Roman" w:hAnsi="Times New Roman" w:cs="Times New Roman"/>
          <w:b/>
          <w:bCs/>
          <w:sz w:val="26"/>
          <w:szCs w:val="26"/>
        </w:rPr>
        <w:t>bytem:</w:t>
      </w:r>
      <w:r>
        <w:rPr>
          <w:rFonts w:ascii="Times New Roman" w:hAnsi="Times New Roman" w:cs="Times New Roman"/>
          <w:sz w:val="26"/>
          <w:szCs w:val="26"/>
        </w:rPr>
        <w:t xml:space="preserve"> Pod Sedličkami 348, 252 68 Středokluky</w:t>
      </w:r>
    </w:p>
    <w:p w14:paraId="0F52EF60" w14:textId="77777777" w:rsidR="008F0CB2" w:rsidRDefault="008F0CB2">
      <w:pPr>
        <w:pStyle w:val="Zkladntext"/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7BB5DDF5" w14:textId="77777777" w:rsidR="008F0CB2" w:rsidRDefault="008F0CB2">
      <w:pPr>
        <w:pStyle w:val="Nadpis1"/>
        <w:spacing w:before="0" w:after="0"/>
      </w:pP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>Ing. Pavel Melíšek</w:t>
      </w:r>
    </w:p>
    <w:p w14:paraId="0B110707" w14:textId="77777777" w:rsidR="008F0CB2" w:rsidRDefault="008F0CB2">
      <w:pPr>
        <w:pStyle w:val="Nadpis1"/>
        <w:spacing w:before="0" w:after="0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e-mail: </w:t>
      </w:r>
      <w:hyperlink r:id="rId11" w:history="1">
        <w:r>
          <w:rPr>
            <w:rStyle w:val="Hypertextovodkaz"/>
            <w:rFonts w:ascii="Times New Roman" w:hAnsi="Times New Roman" w:cs="Times New Roman"/>
            <w:color w:val="000000"/>
            <w:sz w:val="26"/>
            <w:szCs w:val="26"/>
            <w:u w:val="none"/>
          </w:rPr>
          <w:t>p.melisek@post.cz</w:t>
        </w:r>
      </w:hyperlink>
    </w:p>
    <w:p w14:paraId="2747574F" w14:textId="77777777" w:rsidR="008F0CB2" w:rsidRDefault="008F0CB2">
      <w:pPr>
        <w:pStyle w:val="Nadpis1"/>
        <w:spacing w:before="0" w:after="0"/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mobil: 605 200 132</w:t>
      </w:r>
    </w:p>
    <w:p w14:paraId="76ED3B47" w14:textId="77777777" w:rsidR="008F0CB2" w:rsidRDefault="008F0CB2">
      <w:pPr>
        <w:pStyle w:val="Zkladntext"/>
        <w:spacing w:after="0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bytem: </w:t>
      </w:r>
      <w:r>
        <w:rPr>
          <w:rFonts w:ascii="Times New Roman" w:hAnsi="Times New Roman" w:cs="Times New Roman"/>
          <w:sz w:val="26"/>
          <w:szCs w:val="26"/>
        </w:rPr>
        <w:t>Zahradní 240, 413 01Vědomice</w:t>
      </w:r>
    </w:p>
    <w:p w14:paraId="0607FADF" w14:textId="77777777" w:rsidR="008F0CB2" w:rsidRDefault="008F0CB2">
      <w:pPr>
        <w:pStyle w:val="Nadpis1"/>
        <w:spacing w:before="0" w:after="0"/>
        <w:rPr>
          <w:rFonts w:ascii="Times New Roman" w:hAnsi="Times New Roman" w:cs="Times New Roman"/>
          <w:sz w:val="26"/>
          <w:szCs w:val="26"/>
          <w:u w:val="single"/>
        </w:rPr>
      </w:pPr>
    </w:p>
    <w:p w14:paraId="7B2FFC06" w14:textId="77777777" w:rsidR="008F0CB2" w:rsidRDefault="008F0CB2">
      <w:pPr>
        <w:pStyle w:val="Nadpis1"/>
        <w:spacing w:before="0" w:after="0"/>
      </w:pPr>
      <w:r>
        <w:rPr>
          <w:rFonts w:ascii="Times New Roman" w:hAnsi="Times New Roman" w:cs="Times New Roman"/>
          <w:sz w:val="26"/>
          <w:szCs w:val="26"/>
          <w:u w:val="single"/>
        </w:rPr>
        <w:t>Ečerová Michaela</w:t>
      </w:r>
    </w:p>
    <w:p w14:paraId="7AE4692A" w14:textId="77777777" w:rsidR="008F0CB2" w:rsidRDefault="008F0CB2">
      <w:pPr>
        <w:pStyle w:val="Nadpis1"/>
        <w:spacing w:before="0" w:after="0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e-mail: </w:t>
      </w:r>
      <w:hyperlink r:id="rId12" w:history="1">
        <w:r>
          <w:rPr>
            <w:rStyle w:val="Hypertextovodkaz"/>
            <w:rFonts w:ascii="Times New Roman" w:hAnsi="Times New Roman" w:cs="Times New Roman"/>
            <w:color w:val="000000"/>
            <w:sz w:val="26"/>
            <w:szCs w:val="26"/>
            <w:u w:val="none"/>
          </w:rPr>
          <w:t>ecerka14@seznam.cz</w:t>
        </w:r>
      </w:hyperlink>
    </w:p>
    <w:p w14:paraId="27A35B2F" w14:textId="77777777" w:rsidR="008F0CB2" w:rsidRDefault="008F0CB2">
      <w:pPr>
        <w:pStyle w:val="Nadpis1"/>
        <w:spacing w:before="0" w:after="0"/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mobil: 604 959 946</w:t>
      </w:r>
    </w:p>
    <w:p w14:paraId="40EDD558" w14:textId="77777777" w:rsidR="008F0CB2" w:rsidRDefault="008F0CB2">
      <w:pPr>
        <w:pStyle w:val="Zkladntext"/>
        <w:spacing w:after="0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bytem: </w:t>
      </w:r>
      <w:r>
        <w:rPr>
          <w:rFonts w:ascii="Times New Roman" w:hAnsi="Times New Roman" w:cs="Times New Roman"/>
          <w:sz w:val="26"/>
          <w:szCs w:val="26"/>
        </w:rPr>
        <w:t>Běloky č.p. 14, 273 53 Běloky</w:t>
      </w:r>
    </w:p>
    <w:p w14:paraId="7F1E5E71" w14:textId="77777777" w:rsidR="008F0CB2" w:rsidRDefault="008F0CB2">
      <w:pPr>
        <w:pStyle w:val="Nadpis1"/>
        <w:spacing w:before="0" w:after="0"/>
        <w:rPr>
          <w:rFonts w:ascii="Times New Roman" w:hAnsi="Times New Roman" w:cs="Times New Roman"/>
          <w:sz w:val="26"/>
          <w:szCs w:val="26"/>
          <w:u w:val="single"/>
        </w:rPr>
      </w:pPr>
    </w:p>
    <w:p w14:paraId="4B1A0E36" w14:textId="77777777" w:rsidR="008F0CB2" w:rsidRDefault="008F0CB2">
      <w:pPr>
        <w:pStyle w:val="Nadpis1"/>
        <w:spacing w:before="0" w:after="0"/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Rokoš Václav </w:t>
      </w:r>
    </w:p>
    <w:p w14:paraId="419FFC84" w14:textId="77777777" w:rsidR="008F0CB2" w:rsidRDefault="008F0CB2">
      <w:pPr>
        <w:pStyle w:val="Nadpis1"/>
        <w:spacing w:before="0" w:after="0"/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e-mail: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hyperlink r:id="rId13" w:history="1">
        <w:r>
          <w:rPr>
            <w:rStyle w:val="Hypertextovodkaz"/>
            <w:rFonts w:ascii="Times New Roman" w:hAnsi="Times New Roman" w:cs="Times New Roman"/>
            <w:color w:val="auto"/>
            <w:sz w:val="26"/>
            <w:szCs w:val="26"/>
            <w:u w:val="none"/>
          </w:rPr>
          <w:t>innaklicova@seznam.cz</w:t>
        </w:r>
      </w:hyperlink>
      <w:r>
        <w:rPr>
          <w:rStyle w:val="Hypertextovodkaz"/>
          <w:rFonts w:ascii="Times New Roman" w:hAnsi="Times New Roman" w:cs="Times New Roman"/>
          <w:color w:val="000000"/>
          <w:sz w:val="26"/>
          <w:szCs w:val="26"/>
          <w:u w:val="none"/>
        </w:rPr>
        <w:t xml:space="preserve">  - snacha</w:t>
      </w:r>
    </w:p>
    <w:p w14:paraId="31A7380F" w14:textId="77777777" w:rsidR="008F0CB2" w:rsidRDefault="008F0CB2">
      <w:pPr>
        <w:pStyle w:val="Nadpis1"/>
        <w:spacing w:before="0" w:after="0"/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mobil: 724 511 804</w:t>
      </w:r>
    </w:p>
    <w:p w14:paraId="771E64B2" w14:textId="77777777" w:rsidR="008F0CB2" w:rsidRDefault="008F0CB2">
      <w:pPr>
        <w:pStyle w:val="Zkladntext"/>
        <w:spacing w:after="0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bytem: </w:t>
      </w:r>
      <w:r>
        <w:rPr>
          <w:rFonts w:ascii="Times New Roman" w:hAnsi="Times New Roman" w:cs="Times New Roman"/>
          <w:sz w:val="26"/>
          <w:szCs w:val="26"/>
        </w:rPr>
        <w:t>Na Ovčíně 46, 252 68 Středokluky</w:t>
      </w:r>
    </w:p>
    <w:p w14:paraId="640A0B48" w14:textId="77777777" w:rsidR="008F0CB2" w:rsidRDefault="008F0CB2">
      <w:pPr>
        <w:pStyle w:val="Zkladntext"/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705FA47E" w14:textId="77777777" w:rsidR="008F0CB2" w:rsidRDefault="008F0CB2">
      <w:pPr>
        <w:pStyle w:val="Zkladntext"/>
        <w:spacing w:after="0"/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MgA. Veronika Bendová</w:t>
      </w:r>
    </w:p>
    <w:p w14:paraId="20365FB9" w14:textId="77777777" w:rsidR="008F0CB2" w:rsidRDefault="008F0CB2">
      <w:pPr>
        <w:pStyle w:val="Zkladntex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e-mail: </w:t>
      </w:r>
      <w:hyperlink r:id="rId14" w:history="1">
        <w:r>
          <w:rPr>
            <w:rStyle w:val="Hypertextovodkaz"/>
            <w:rFonts w:ascii="Times New Roman" w:hAnsi="Times New Roman" w:cs="Times New Roman"/>
            <w:color w:val="000000"/>
            <w:sz w:val="26"/>
            <w:szCs w:val="26"/>
            <w:u w:val="none"/>
          </w:rPr>
          <w:t>veronika.bendova74@gmail.com</w:t>
        </w:r>
      </w:hyperlink>
    </w:p>
    <w:p w14:paraId="6103100D" w14:textId="77777777" w:rsidR="008F0CB2" w:rsidRDefault="008F0CB2">
      <w:pPr>
        <w:pStyle w:val="Zkladntext"/>
        <w:spacing w:after="0"/>
      </w:pPr>
      <w:r>
        <w:rPr>
          <w:rFonts w:ascii="Times New Roman" w:hAnsi="Times New Roman" w:cs="Times New Roman"/>
          <w:sz w:val="26"/>
          <w:szCs w:val="26"/>
        </w:rPr>
        <w:t>mobil: 724 927 040</w:t>
      </w:r>
    </w:p>
    <w:p w14:paraId="4D8BA660" w14:textId="77777777" w:rsidR="008F0CB2" w:rsidRDefault="008F0CB2">
      <w:pPr>
        <w:pStyle w:val="Zkladntext"/>
        <w:spacing w:after="0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bytem: </w:t>
      </w:r>
      <w:r>
        <w:rPr>
          <w:rFonts w:ascii="Times New Roman" w:hAnsi="Times New Roman" w:cs="Times New Roman"/>
          <w:sz w:val="26"/>
          <w:szCs w:val="26"/>
        </w:rPr>
        <w:t>Jednořadá 1051/53, 160 00 Praha 6 - Bubeneč</w:t>
      </w:r>
    </w:p>
    <w:p w14:paraId="017AA10C" w14:textId="77777777" w:rsidR="008F0CB2" w:rsidRDefault="008F0CB2">
      <w:pPr>
        <w:pStyle w:val="Zkladntext"/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5880F99D" w14:textId="77777777" w:rsidR="008F0CB2" w:rsidRDefault="008F0CB2">
      <w:pPr>
        <w:pStyle w:val="Zkladntext"/>
        <w:spacing w:after="0"/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Ing. Martina Říkovská</w:t>
      </w:r>
    </w:p>
    <w:p w14:paraId="66F4D4F9" w14:textId="77777777" w:rsidR="008F0CB2" w:rsidRDefault="008F0CB2">
      <w:pPr>
        <w:pStyle w:val="Zkladntex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e-mail: </w:t>
      </w:r>
      <w:hyperlink r:id="rId15" w:history="1">
        <w:r>
          <w:rPr>
            <w:rStyle w:val="Hypertextovodkaz"/>
            <w:rFonts w:ascii="Times New Roman" w:hAnsi="Times New Roman" w:cs="Times New Roman"/>
            <w:color w:val="000000"/>
            <w:sz w:val="26"/>
            <w:szCs w:val="26"/>
            <w:u w:val="none"/>
          </w:rPr>
          <w:t>martina.rik75@gmail.com</w:t>
        </w:r>
      </w:hyperlink>
    </w:p>
    <w:p w14:paraId="599B5110" w14:textId="77777777" w:rsidR="008F0CB2" w:rsidRDefault="008F0CB2">
      <w:pPr>
        <w:pStyle w:val="Zkladntext"/>
        <w:spacing w:after="0"/>
      </w:pPr>
      <w:r>
        <w:rPr>
          <w:rFonts w:ascii="Times New Roman" w:hAnsi="Times New Roman" w:cs="Times New Roman"/>
          <w:sz w:val="26"/>
          <w:szCs w:val="26"/>
        </w:rPr>
        <w:t>mobil: 607545185</w:t>
      </w:r>
    </w:p>
    <w:p w14:paraId="3681AF46" w14:textId="77777777" w:rsidR="008F0CB2" w:rsidRDefault="008F0CB2">
      <w:pPr>
        <w:pStyle w:val="Zkladntext"/>
        <w:spacing w:after="0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bytem: </w:t>
      </w:r>
      <w:r>
        <w:rPr>
          <w:rFonts w:ascii="Times New Roman" w:hAnsi="Times New Roman" w:cs="Times New Roman"/>
          <w:sz w:val="26"/>
          <w:szCs w:val="26"/>
        </w:rPr>
        <w:t>Jana Palacha 1018, 252 63, Roztoky</w:t>
      </w:r>
    </w:p>
    <w:p w14:paraId="282DEFD1" w14:textId="77777777" w:rsidR="008F0CB2" w:rsidRDefault="008F0CB2">
      <w:r>
        <w:t xml:space="preserve">(dále jen vlastníci) </w:t>
      </w:r>
    </w:p>
    <w:p w14:paraId="0555E12C" w14:textId="77777777" w:rsidR="008F0CB2" w:rsidRDefault="008F0CB2"/>
    <w:p w14:paraId="4AAC09F5" w14:textId="77777777" w:rsidR="008F0CB2" w:rsidRDefault="008F0CB2">
      <w:r>
        <w:lastRenderedPageBreak/>
        <w:t>a</w:t>
      </w:r>
    </w:p>
    <w:p w14:paraId="4506E5F4" w14:textId="77777777" w:rsidR="008F0CB2" w:rsidRDefault="008F0CB2"/>
    <w:p w14:paraId="34B09556" w14:textId="77777777" w:rsidR="008F0CB2" w:rsidRDefault="008F0CB2">
      <w:pPr>
        <w:spacing w:before="238"/>
      </w:pPr>
      <w:r>
        <w:t>Obec Středokluky zastoupená</w:t>
      </w:r>
      <w:r>
        <w:br/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Ing. Jaroslavem Paznochtem </w:t>
      </w:r>
    </w:p>
    <w:p w14:paraId="755DD9F5" w14:textId="77777777" w:rsidR="008F0CB2" w:rsidRDefault="008F0CB2">
      <w:pPr>
        <w:pStyle w:val="Nadpis1"/>
        <w:spacing w:before="0" w:after="0"/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starostou obce Středokluky </w:t>
      </w:r>
    </w:p>
    <w:p w14:paraId="2C7F846A" w14:textId="77777777" w:rsidR="008F0CB2" w:rsidRDefault="008F0CB2">
      <w:pPr>
        <w:pStyle w:val="Nadpis1"/>
        <w:spacing w:before="0" w:after="0"/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e-mail: obec@stredokluky.cz</w:t>
      </w:r>
    </w:p>
    <w:p w14:paraId="3307AC74" w14:textId="77777777" w:rsidR="008F0CB2" w:rsidRDefault="008F0CB2">
      <w:pPr>
        <w:pStyle w:val="Nadpis1"/>
        <w:spacing w:before="0" w:after="0"/>
      </w:pP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Mobil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: 725 519 675</w:t>
      </w:r>
    </w:p>
    <w:p w14:paraId="486F9EBB" w14:textId="77777777" w:rsidR="008F0CB2" w:rsidRDefault="008F0CB2">
      <w:pPr>
        <w:pStyle w:val="Nadpis1"/>
        <w:spacing w:before="0" w:after="0"/>
      </w:pPr>
      <w:r>
        <w:rPr>
          <w:rFonts w:ascii="Times New Roman" w:hAnsi="Times New Roman" w:cs="Times New Roman"/>
          <w:color w:val="000000"/>
          <w:sz w:val="26"/>
          <w:szCs w:val="26"/>
        </w:rPr>
        <w:t>adresa Obecního úřadu: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Lidická 61, 252 68 Středokluky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D29356F" w14:textId="6FE51DBA" w:rsidR="008F0CB2" w:rsidRDefault="008F0CB2">
      <w:pPr>
        <w:pStyle w:val="Zkladntext"/>
        <w:spacing w:after="0"/>
      </w:pPr>
      <w:r>
        <w:rPr>
          <w:rFonts w:ascii="Times New Roman" w:hAnsi="Times New Roman" w:cs="Times New Roman"/>
          <w:sz w:val="26"/>
          <w:szCs w:val="26"/>
        </w:rPr>
        <w:t xml:space="preserve">(dále jen obec Středokluky nebo </w:t>
      </w:r>
      <w:r w:rsidR="00271353">
        <w:rPr>
          <w:rFonts w:ascii="Times New Roman" w:hAnsi="Times New Roman" w:cs="Times New Roman"/>
          <w:sz w:val="26"/>
          <w:szCs w:val="26"/>
        </w:rPr>
        <w:t>Zadavatel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</w:p>
    <w:p w14:paraId="30F3EACC" w14:textId="77777777" w:rsidR="008F0CB2" w:rsidRDefault="008F0CB2"/>
    <w:p w14:paraId="1883572C" w14:textId="77777777" w:rsidR="008F0CB2" w:rsidRDefault="008F0CB2">
      <w:r>
        <w:t xml:space="preserve">uzavírají tuto dohodu o zastoupení a financování. </w:t>
      </w:r>
    </w:p>
    <w:p w14:paraId="01B3FC45" w14:textId="77777777" w:rsidR="008F0CB2" w:rsidRDefault="008F0CB2"/>
    <w:p w14:paraId="70E188E7" w14:textId="77777777" w:rsidR="008F0CB2" w:rsidRDefault="008F0CB2">
      <w:pPr>
        <w:jc w:val="center"/>
      </w:pPr>
      <w:r>
        <w:rPr>
          <w:b/>
          <w:bCs/>
        </w:rPr>
        <w:t>I.</w:t>
      </w:r>
    </w:p>
    <w:p w14:paraId="174DFBB6" w14:textId="43B24C13" w:rsidR="008F0CB2" w:rsidRDefault="008F0CB2">
      <w:r>
        <w:tab/>
        <w:t xml:space="preserve">Vlastníci vlastní pozemky v katastrálním území obce Středokluky, jichž se bude týkat zčásti nebo jako celku jednotlivých pozemků zpracování územní studie </w:t>
      </w:r>
      <w:r w:rsidR="00271353">
        <w:t>Ú</w:t>
      </w:r>
      <w:r w:rsidR="00271353">
        <w:t xml:space="preserve">S </w:t>
      </w:r>
      <w:r>
        <w:t xml:space="preserve">1 </w:t>
      </w:r>
      <w:r w:rsidR="00271353">
        <w:t xml:space="preserve">- </w:t>
      </w:r>
      <w:r>
        <w:t>Devaterky dle územního plánu obce Středokluky ze září 2022, zpracovatel ing. arch. L. Meiner (dále jen územní studie)</w:t>
      </w:r>
      <w:r w:rsidR="00271353">
        <w:t xml:space="preserve"> a změnou územního plánu č. 1 obce Středokluky ze října 2024, zpracovatel </w:t>
      </w:r>
      <w:r w:rsidR="00271353" w:rsidRPr="00271353">
        <w:t>Projektový ateliér AD s.r.o</w:t>
      </w:r>
      <w:r>
        <w:t xml:space="preserve">. </w:t>
      </w:r>
    </w:p>
    <w:p w14:paraId="25BE2DFD" w14:textId="77777777" w:rsidR="008F0CB2" w:rsidRDefault="008F0CB2">
      <w:r>
        <w:tab/>
        <w:t xml:space="preserve">Předmětem této dohody je souhlas se zastoupením vlastníků pověřenou osobou, vyjma obce Středokluky, včetně určení obsahu zastoupení za podmínek dále uvedených. </w:t>
      </w:r>
    </w:p>
    <w:p w14:paraId="0BF71795" w14:textId="77777777" w:rsidR="008F0CB2" w:rsidRDefault="008F0CB2"/>
    <w:p w14:paraId="21506C59" w14:textId="77777777" w:rsidR="008F0CB2" w:rsidRDefault="008F0CB2">
      <w:pPr>
        <w:jc w:val="center"/>
      </w:pPr>
      <w:r>
        <w:rPr>
          <w:b/>
          <w:bCs/>
        </w:rPr>
        <w:t>II.</w:t>
      </w:r>
    </w:p>
    <w:p w14:paraId="2559552C" w14:textId="3A0E4325" w:rsidR="008F0CB2" w:rsidRDefault="008F0CB2">
      <w:pPr>
        <w:ind w:firstLine="709"/>
      </w:pPr>
      <w:r>
        <w:t xml:space="preserve">Pověřená osoba na základě podkladů zaslaných vlastníky, navrhne požadavky pro územní studii. </w:t>
      </w:r>
      <w:r>
        <w:rPr>
          <w:rFonts w:hint="eastAsia"/>
        </w:rPr>
        <w:t>T</w:t>
      </w:r>
      <w:r>
        <w:t xml:space="preserve">yto požadavky budou po prověření kapacit řešeného území územní studie dle platného územního plánu a revizi obcí Středokluky zapracovány do podkladu pro zadání územní studie pro pořizovatele územní studie. </w:t>
      </w:r>
      <w:r>
        <w:t>Pověřena osoba je oprávněna vést za vlastníky diskusi o revizi požadavků s obcí Středokluky. Obec</w:t>
      </w:r>
      <w:r>
        <w:t xml:space="preserve"> Středokluky jako </w:t>
      </w:r>
      <w:r w:rsidR="00271353">
        <w:t>zadavatel</w:t>
      </w:r>
      <w:r>
        <w:t xml:space="preserve"> </w:t>
      </w:r>
      <w:r>
        <w:t>územní studie vybere v součinnosti s vlastníky Zdeňkou Košeckou, Václavem Rokošem a Ing. Pavlem Melíškem zpracovatele</w:t>
      </w:r>
      <w:r>
        <w:t xml:space="preserve"> studie na základě podkladů zaslaných vlastníky, recenzí a vlastních poznatků, konkrétně pět fyzických nebo právnických osob, u nichž zjistí, že mají zkušenosti a praxi se zpracováním územních studií (dále jen Zpracovatelé). Pověřená osoba s hlasem poradním, ne rozhodným se výběru zúčastní.  </w:t>
      </w:r>
    </w:p>
    <w:p w14:paraId="6F252D5B" w14:textId="77777777" w:rsidR="008F0CB2" w:rsidRDefault="008F0CB2">
      <w:pPr>
        <w:ind w:firstLine="709"/>
      </w:pPr>
    </w:p>
    <w:p w14:paraId="0049FAFE" w14:textId="77777777" w:rsidR="008F0CB2" w:rsidRDefault="008F0CB2">
      <w:pPr>
        <w:jc w:val="center"/>
      </w:pPr>
      <w:r>
        <w:rPr>
          <w:b/>
          <w:bCs/>
        </w:rPr>
        <w:t>III.</w:t>
      </w:r>
    </w:p>
    <w:p w14:paraId="312E8A5C" w14:textId="255E41C2" w:rsidR="008F0CB2" w:rsidRDefault="008F0CB2">
      <w:r>
        <w:tab/>
        <w:t xml:space="preserve">Pověřená osoba </w:t>
      </w:r>
      <w:r>
        <w:t>j</w:t>
      </w:r>
      <w:r>
        <w:t>e</w:t>
      </w:r>
      <w:r>
        <w:t xml:space="preserve"> Informuje o provedeném výběru Zpracovatelů Vlastníky formou elektronické korespondence. </w:t>
      </w:r>
      <w:r>
        <w:t xml:space="preserve">Pokud se vlastníci resp. nikdo z  vlastníku do sedmi pracovních dnů od obdržení mailu od pověřené osoby nevyjádří záporně k výběru je </w:t>
      </w:r>
      <w:r w:rsidR="00271353">
        <w:t>Zadavatel</w:t>
      </w:r>
      <w:r>
        <w:t xml:space="preserve"> </w:t>
      </w:r>
      <w:r>
        <w:t>oprávněn</w:t>
      </w:r>
      <w:r>
        <w:t xml:space="preserve"> oslovit vybrané Zpracovatel</w:t>
      </w:r>
      <w:r w:rsidR="00271353">
        <w:t>e</w:t>
      </w:r>
      <w:r>
        <w:t xml:space="preserve"> s žádostí o nabídku prací spojených se zpracováním územní studie a prezentaci své činnosti na základě zaslaného zadání </w:t>
      </w:r>
      <w:r w:rsidR="00271353">
        <w:t>Zadavatelem</w:t>
      </w:r>
      <w:r w:rsidR="00271353">
        <w:t xml:space="preserve"> </w:t>
      </w:r>
      <w:r>
        <w:t>pro územní studii.</w:t>
      </w:r>
    </w:p>
    <w:p w14:paraId="617ECC14" w14:textId="77777777" w:rsidR="008F0CB2" w:rsidRDefault="008F0CB2"/>
    <w:p w14:paraId="58680FA1" w14:textId="77777777" w:rsidR="008F0CB2" w:rsidRDefault="008F0CB2">
      <w:pPr>
        <w:jc w:val="center"/>
      </w:pPr>
      <w:r>
        <w:rPr>
          <w:b/>
          <w:bCs/>
        </w:rPr>
        <w:t>IV.</w:t>
      </w:r>
    </w:p>
    <w:p w14:paraId="2B2C70B3" w14:textId="284EE4A7" w:rsidR="008F0CB2" w:rsidRDefault="008F0CB2">
      <w:r>
        <w:tab/>
        <w:t xml:space="preserve">Výběrem konkrétního Zpracovatele územní studie na základě nabídek a osobní prezentace jsou pověřeni dle většinového hlasování tři zástupci </w:t>
      </w:r>
      <w:r w:rsidR="00271353">
        <w:t>Zadavatele</w:t>
      </w:r>
      <w:r w:rsidR="00271353">
        <w:t xml:space="preserve"> </w:t>
      </w:r>
      <w:r>
        <w:t xml:space="preserve">, které určí pro tyto účely </w:t>
      </w:r>
      <w:r w:rsidR="00271353">
        <w:t>Zadavatel</w:t>
      </w:r>
      <w:r w:rsidR="00271353">
        <w:t xml:space="preserve"> </w:t>
      </w:r>
      <w:r>
        <w:t xml:space="preserve">a tři vlastníci s největším podílem výměry jejich pozemků v rámci připravované územní studie Devaterky, konkrétně paní Košeckou, pana Rokoše a Ing. Melíška. </w:t>
      </w:r>
    </w:p>
    <w:p w14:paraId="62EC5B5E" w14:textId="77777777" w:rsidR="008F0CB2" w:rsidRDefault="008F0CB2"/>
    <w:p w14:paraId="207A04E9" w14:textId="77777777" w:rsidR="008F0CB2" w:rsidRDefault="008F0CB2">
      <w:pPr>
        <w:jc w:val="center"/>
      </w:pPr>
      <w:r>
        <w:rPr>
          <w:b/>
          <w:bCs/>
        </w:rPr>
        <w:t>V.</w:t>
      </w:r>
    </w:p>
    <w:p w14:paraId="041B175F" w14:textId="72C921AD" w:rsidR="008F0CB2" w:rsidRDefault="008F0CB2">
      <w:r>
        <w:tab/>
        <w:t>Ohledně financování nákladů na zpracování a pořízení územní studie se vlastníci s</w:t>
      </w:r>
      <w:r w:rsidR="00271353">
        <w:t>e Zadavatelem</w:t>
      </w:r>
      <w:r>
        <w:t xml:space="preserve"> shodli na financování procentuálním poměrem odhadované částky, která bude </w:t>
      </w:r>
      <w:r>
        <w:lastRenderedPageBreak/>
        <w:t xml:space="preserve">upřesněna na základě výběru Zpracovatele </w:t>
      </w:r>
      <w:r>
        <w:t>a nákladů pořízení podle přibližné výměry jejich pozemků dotčené územní studií podle tabulky rozdělení nákladů, která je přílohou č.1 a nedílnou součástí této dohody s tím, že náklady na zpracování a pořízení územní studie u pozemku parc. č. 936 vyjádřené poměrem 0,34 % z odhadované částky se zavazuje uhradit účastník této dohody Zdeňka Košecká. Pověřena osoba je oprávněna dohodnout s obcí Středokluky podrobnou dohodu, smlouvu o financování územní studie a jejího pořízení za vlastníky.</w:t>
      </w:r>
    </w:p>
    <w:p w14:paraId="1E5C37E2" w14:textId="77777777" w:rsidR="008F0CB2" w:rsidRDefault="008F0CB2">
      <w:pPr>
        <w:jc w:val="center"/>
        <w:rPr>
          <w:b/>
          <w:bCs/>
        </w:rPr>
      </w:pPr>
    </w:p>
    <w:p w14:paraId="52D89E8F" w14:textId="77777777" w:rsidR="008F0CB2" w:rsidRDefault="008F0CB2">
      <w:pPr>
        <w:jc w:val="center"/>
        <w:rPr>
          <w:b/>
          <w:bCs/>
        </w:rPr>
      </w:pPr>
    </w:p>
    <w:p w14:paraId="5B47BC66" w14:textId="77777777" w:rsidR="008F0CB2" w:rsidRDefault="008F0CB2">
      <w:pPr>
        <w:jc w:val="center"/>
      </w:pPr>
      <w:r>
        <w:rPr>
          <w:b/>
          <w:bCs/>
        </w:rPr>
        <w:t>VI.</w:t>
      </w:r>
    </w:p>
    <w:p w14:paraId="6A1376D5" w14:textId="119417C0" w:rsidR="008F0CB2" w:rsidRDefault="00271353">
      <w:pPr>
        <w:ind w:firstLine="709"/>
      </w:pPr>
      <w:r>
        <w:t>Zadavatel</w:t>
      </w:r>
      <w:r w:rsidR="008F0CB2">
        <w:t xml:space="preserve"> </w:t>
      </w:r>
      <w:r w:rsidR="008F0CB2">
        <w:t xml:space="preserve">se zavazuje, že se vlastníci, v zastoupení pověřené  osoby, budou moci vyjádřit k pracovním výstupům Zpracovatele, které budou poskytnuty dle fází zadání územní studie, případné se osobně zúčastnit vybraných jednání. Vyjádřit se mohou, prostřednictvím pověřené </w:t>
      </w:r>
      <w:r w:rsidR="008F0CB2">
        <w:t>osoby, do sedmi pracovních dnů od zmíněných jednání nebo dodání pracovních výstupů na elektronickou adresu dle této dohody. Pověřená osoba je oprávněna vést za vlastníky diskusi o vyjádření a jejich požadavcích s  Pořizovatelem</w:t>
      </w:r>
      <w:r w:rsidR="008F0CB2">
        <w:t xml:space="preserve"> a ten se musí k  požadavkům vlastníků </w:t>
      </w:r>
      <w:r w:rsidR="008F0CB2">
        <w:t xml:space="preserve">odborně vyjádřit. </w:t>
      </w:r>
    </w:p>
    <w:p w14:paraId="07C2CB29" w14:textId="77777777" w:rsidR="008F0CB2" w:rsidRDefault="008F0CB2"/>
    <w:p w14:paraId="56F88815" w14:textId="77777777" w:rsidR="008F0CB2" w:rsidRDefault="008F0CB2">
      <w:pPr>
        <w:jc w:val="center"/>
      </w:pPr>
      <w:r>
        <w:rPr>
          <w:b/>
          <w:bCs/>
        </w:rPr>
        <w:t>VII.</w:t>
      </w:r>
    </w:p>
    <w:p w14:paraId="17898392" w14:textId="3BDF231C" w:rsidR="008F0CB2" w:rsidRDefault="00271353">
      <w:pPr>
        <w:ind w:firstLine="709"/>
      </w:pPr>
      <w:r>
        <w:t>Zadavatel</w:t>
      </w:r>
      <w:r>
        <w:t xml:space="preserve"> </w:t>
      </w:r>
      <w:r w:rsidR="008F0CB2">
        <w:t>může tuto dohodu vypovědět</w:t>
      </w:r>
      <w:r w:rsidR="008F0CB2">
        <w:rPr>
          <w:b/>
          <w:bCs/>
        </w:rPr>
        <w:t xml:space="preserve"> </w:t>
      </w:r>
      <w:r w:rsidR="008F0CB2">
        <w:t xml:space="preserve">v případě neshody s Vlastníky </w:t>
      </w:r>
      <w:r w:rsidR="008F0CB2">
        <w:t xml:space="preserve">na výběru oslovených Zpracovatelů  územní studie k podání nabídky a osobní prezentaci, výběru Zpracovatele </w:t>
      </w:r>
      <w:r w:rsidR="008F0CB2">
        <w:t>územní studie,</w:t>
      </w:r>
      <w:r>
        <w:t xml:space="preserve"> </w:t>
      </w:r>
      <w:r w:rsidR="008F0CB2">
        <w:t>financování nákladů na zpracování a pořízení územní studie a odborném přístupu k rozvoji obce Středokluky.</w:t>
      </w:r>
    </w:p>
    <w:p w14:paraId="118927C6" w14:textId="77777777" w:rsidR="008F0CB2" w:rsidRDefault="008F0CB2"/>
    <w:p w14:paraId="55C77F17" w14:textId="77777777" w:rsidR="008F0CB2" w:rsidRDefault="008F0CB2">
      <w:pPr>
        <w:jc w:val="center"/>
      </w:pPr>
      <w:r>
        <w:rPr>
          <w:b/>
          <w:bCs/>
        </w:rPr>
        <w:t>VIII.</w:t>
      </w:r>
    </w:p>
    <w:p w14:paraId="61637CFB" w14:textId="78A66368" w:rsidR="008F0CB2" w:rsidRDefault="008F0CB2">
      <w:r>
        <w:tab/>
        <w:t xml:space="preserve">Pověřená osoba prohlašuje, že její činnost vyvíjená ve prospěch vlastníků je bezplatná s výjimkou případné budoucí smluvní dokumentace týkající se reparcelace v řešeném území územní studie. </w:t>
      </w:r>
      <w:r>
        <w:t xml:space="preserve">Pověřená osoba není oprávněna zavazovat vlastníky k jakýmkoli finančním nebo naturálním plněním bez jejich svolení. </w:t>
      </w:r>
    </w:p>
    <w:p w14:paraId="40BE8B0A" w14:textId="77777777" w:rsidR="008F0CB2" w:rsidRDefault="008F0CB2">
      <w:pPr>
        <w:jc w:val="center"/>
      </w:pPr>
      <w:r>
        <w:rPr>
          <w:b/>
          <w:bCs/>
        </w:rPr>
        <w:t>IX.</w:t>
      </w:r>
    </w:p>
    <w:p w14:paraId="68E8E103" w14:textId="77777777" w:rsidR="008F0CB2" w:rsidRDefault="008F0CB2">
      <w:pPr>
        <w:ind w:firstLine="709"/>
      </w:pPr>
      <w:r>
        <w:t>Účastníci této dohody se dohodli, že ve smyslu ustanovení § 562 obč. zák. v platném znění postačí pro odsouhlasení této dohody zaslání souhlasu se zněním této dohody na elektronické adresy ostatních účastníků této dohody uvedené v záhlaví dohody. Táto dohoda má tři strany a jednu přílohu.</w:t>
      </w:r>
    </w:p>
    <w:p w14:paraId="490D1CE3" w14:textId="77777777" w:rsidR="008F0CB2" w:rsidRDefault="008F0CB2"/>
    <w:p w14:paraId="171A006B" w14:textId="77777777" w:rsidR="008F0CB2" w:rsidRDefault="008F0CB2"/>
    <w:p w14:paraId="5B8EB514" w14:textId="77777777" w:rsidR="008F0CB2" w:rsidRDefault="008F0CB2">
      <w:r>
        <w:t>V Praze dne …… července 2023</w:t>
      </w:r>
    </w:p>
    <w:p w14:paraId="0CC5A08D" w14:textId="77777777" w:rsidR="008F0CB2" w:rsidRDefault="008F0CB2"/>
    <w:p w14:paraId="14AD045D" w14:textId="77777777" w:rsidR="008F0CB2" w:rsidRDefault="008F0CB2"/>
    <w:p w14:paraId="4C8D0DAB" w14:textId="77777777" w:rsidR="008F0CB2" w:rsidRDefault="008F0CB2"/>
    <w:p w14:paraId="5A524790" w14:textId="77777777" w:rsidR="008F0CB2" w:rsidRDefault="008F0CB2"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………………………………..</w:t>
      </w:r>
    </w:p>
    <w:p w14:paraId="2190557A" w14:textId="77777777" w:rsidR="008F0CB2" w:rsidRDefault="008F0CB2">
      <w:r>
        <w:t xml:space="preserve">JUDr. Josef Křen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Jaroslav Paznocht</w:t>
      </w:r>
    </w:p>
    <w:p w14:paraId="392BEDF5" w14:textId="77777777" w:rsidR="008F0CB2" w:rsidRDefault="008F0CB2"/>
    <w:p w14:paraId="6554922A" w14:textId="77777777" w:rsidR="008F0CB2" w:rsidRDefault="008F0CB2"/>
    <w:p w14:paraId="78783E01" w14:textId="77777777" w:rsidR="008F0CB2" w:rsidRDefault="008F0CB2"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………………………………..</w:t>
      </w:r>
    </w:p>
    <w:p w14:paraId="37EFAA05" w14:textId="77777777" w:rsidR="008F0CB2" w:rsidRDefault="008F0CB2">
      <w:r>
        <w:t>Zdeňka Košecká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Pavel Melíšek</w:t>
      </w:r>
    </w:p>
    <w:p w14:paraId="005A4CD3" w14:textId="77777777" w:rsidR="008F0CB2" w:rsidRDefault="008F0CB2"/>
    <w:p w14:paraId="2341E750" w14:textId="77777777" w:rsidR="008F0CB2" w:rsidRDefault="008F0CB2"/>
    <w:p w14:paraId="3253A56E" w14:textId="77777777" w:rsidR="008F0CB2" w:rsidRDefault="008F0CB2"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4DFE4C1F" w14:textId="77777777" w:rsidR="008F0CB2" w:rsidRDefault="008F0CB2">
      <w:r>
        <w:t>Michaela Ečerová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Václav Rokoš</w:t>
      </w:r>
    </w:p>
    <w:p w14:paraId="2FBB0EF7" w14:textId="77777777" w:rsidR="008F0CB2" w:rsidRDefault="008F0CB2"/>
    <w:p w14:paraId="3639DB12" w14:textId="77777777" w:rsidR="008F0CB2" w:rsidRDefault="008F0CB2"/>
    <w:p w14:paraId="64960400" w14:textId="77777777" w:rsidR="008F0CB2" w:rsidRDefault="008F0CB2">
      <w:r>
        <w:t>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6A245242" w14:textId="77777777" w:rsidR="008F0CB2" w:rsidRDefault="008F0CB2">
      <w:r>
        <w:t>MgA. Michaela Bendová</w:t>
      </w:r>
      <w:r>
        <w:tab/>
      </w:r>
      <w:r>
        <w:tab/>
      </w:r>
      <w:r>
        <w:tab/>
      </w:r>
      <w:r>
        <w:tab/>
      </w:r>
      <w:r>
        <w:tab/>
      </w:r>
      <w:r>
        <w:tab/>
        <w:t>Ing. Martina Říkovská</w:t>
      </w:r>
    </w:p>
    <w:p w14:paraId="0E749B27" w14:textId="77777777" w:rsidR="008F0CB2" w:rsidRDefault="008F0CB2"/>
    <w:p w14:paraId="2A70CD3C" w14:textId="77777777" w:rsidR="008F0CB2" w:rsidRDefault="008F0CB2"/>
    <w:p w14:paraId="447E34C3" w14:textId="77777777" w:rsidR="008F0CB2" w:rsidRDefault="008F0CB2"/>
    <w:p w14:paraId="38BAFEFF" w14:textId="77777777" w:rsidR="008F0CB2" w:rsidRDefault="008F0CB2">
      <w:r>
        <w:rPr>
          <w:rFonts w:eastAsia="Liberation Serif" w:cs="Liberation Serif"/>
        </w:rPr>
        <w:t xml:space="preserve">Příloha č.1. </w:t>
      </w:r>
      <w:r>
        <w:t>Procentuální poměr odhadované částky</w:t>
      </w:r>
    </w:p>
    <w:p w14:paraId="78D55486" w14:textId="77777777" w:rsidR="008F0CB2" w:rsidRDefault="008F0CB2"/>
    <w:p w14:paraId="2B189B5B" w14:textId="77777777" w:rsidR="008F0CB2" w:rsidRDefault="008F0CB2"/>
    <w:sectPr w:rsidR="00000000">
      <w:footerReference w:type="default" r:id="rId16"/>
      <w:footerReference w:type="first" r:id="rId17"/>
      <w:pgSz w:w="11906" w:h="16838"/>
      <w:pgMar w:top="1134" w:right="1134" w:bottom="1693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7C08F" w14:textId="77777777" w:rsidR="008F0CB2" w:rsidRDefault="008F0CB2">
      <w:r>
        <w:separator/>
      </w:r>
    </w:p>
  </w:endnote>
  <w:endnote w:type="continuationSeparator" w:id="0">
    <w:p w14:paraId="5CFF5A7F" w14:textId="77777777" w:rsidR="008F0CB2" w:rsidRDefault="008F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BDC17" w14:textId="77777777" w:rsidR="008F0CB2" w:rsidRDefault="008F0CB2">
    <w:pPr>
      <w:pStyle w:val="Zpa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B6DE7" w14:textId="77777777" w:rsidR="008F0CB2" w:rsidRDefault="008F0C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51EB4" w14:textId="77777777" w:rsidR="008F0CB2" w:rsidRDefault="008F0CB2">
      <w:r>
        <w:separator/>
      </w:r>
    </w:p>
  </w:footnote>
  <w:footnote w:type="continuationSeparator" w:id="0">
    <w:p w14:paraId="74321624" w14:textId="77777777" w:rsidR="008F0CB2" w:rsidRDefault="008F0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15384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NotTrackMoves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3123"/>
    <w:rsid w:val="00271353"/>
    <w:rsid w:val="00463123"/>
    <w:rsid w:val="00575C46"/>
    <w:rsid w:val="008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643A6A53"/>
  <w15:chartTrackingRefBased/>
  <w15:docId w15:val="{079B37A6-5F0E-4C3A-9F06-C1DD0D90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Liberation Serif" w:eastAsia="SimSun" w:hAnsi="Liberation Serif" w:cs="Mangal"/>
      <w:b/>
      <w:bCs/>
      <w:sz w:val="48"/>
      <w:szCs w:val="4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redvolenpsmoodseku">
    <w:name w:val="Predvolené písmo odseku"/>
  </w:style>
  <w:style w:type="character" w:styleId="Hypertextovodkaz">
    <w:name w:val="Hyperlink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Popis">
    <w:name w:val="Popis"/>
    <w:basedOn w:val="Normln"/>
    <w:pPr>
      <w:suppressLineNumbers/>
      <w:spacing w:before="120" w:after="120"/>
    </w:pPr>
    <w:rPr>
      <w:i/>
      <w:iCs/>
    </w:r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Revzia">
    <w:name w:val="Revízia"/>
    <w:pPr>
      <w:suppressAutoHyphens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Revize">
    <w:name w:val="Revision"/>
    <w:hidden/>
    <w:uiPriority w:val="99"/>
    <w:semiHidden/>
    <w:rsid w:val="00271353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naklicova@seznam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cerka14@seznam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.melisek@post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rtina.rik75@gmail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eronika.bedova74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F365D4A020E54B827AB826EB362101" ma:contentTypeVersion="13" ma:contentTypeDescription="Vytvoří nový dokument" ma:contentTypeScope="" ma:versionID="74ad4f14982bf0156736515296f856ef">
  <xsd:schema xmlns:xsd="http://www.w3.org/2001/XMLSchema" xmlns:xs="http://www.w3.org/2001/XMLSchema" xmlns:p="http://schemas.microsoft.com/office/2006/metadata/properties" xmlns:ns2="67a8b9e8-0533-4354-95f5-a9f81803f0e1" xmlns:ns3="5df14910-f9c9-4e9d-8dff-1054d53a958d" targetNamespace="http://schemas.microsoft.com/office/2006/metadata/properties" ma:root="true" ma:fieldsID="df09627ee654275e5d0e2190e768b917" ns2:_="" ns3:_="">
    <xsd:import namespace="67a8b9e8-0533-4354-95f5-a9f81803f0e1"/>
    <xsd:import namespace="5df14910-f9c9-4e9d-8dff-1054d53a95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8b9e8-0533-4354-95f5-a9f81803f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ac4c69e-5a71-4431-80c5-4ed940e33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14910-f9c9-4e9d-8dff-1054d53a95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0dcc40-6cc6-49aa-b0c9-d146088393cd}" ma:internalName="TaxCatchAll" ma:showField="CatchAllData" ma:web="5df14910-f9c9-4e9d-8dff-1054d53a95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a8b9e8-0533-4354-95f5-a9f81803f0e1">
      <Terms xmlns="http://schemas.microsoft.com/office/infopath/2007/PartnerControls"/>
    </lcf76f155ced4ddcb4097134ff3c332f>
    <TaxCatchAll xmlns="5df14910-f9c9-4e9d-8dff-1054d53a958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ED2C1-D474-4FEF-BEE6-251E0B2AE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8b9e8-0533-4354-95f5-a9f81803f0e1"/>
    <ds:schemaRef ds:uri="5df14910-f9c9-4e9d-8dff-1054d53a95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CC2FD1-B3ED-4727-8FE7-2E34A73ADE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9EE439-353C-45D4-B84E-27E1C01F21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FF329C-6D51-42E3-88C0-EEC6D48A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908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Paznocht - Obec Středokluky</dc:creator>
  <cp:keywords/>
  <cp:lastModifiedBy>Jaroslav Paznocht - Obec Středokluky</cp:lastModifiedBy>
  <cp:revision>3</cp:revision>
  <cp:lastPrinted>1601-01-01T00:00:00Z</cp:lastPrinted>
  <dcterms:created xsi:type="dcterms:W3CDTF">2024-10-29T19:08:00Z</dcterms:created>
  <dcterms:modified xsi:type="dcterms:W3CDTF">2024-10-29T19:10:00Z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0x0101000BF365D4A020E54B827AB826EB362101</vt:lpwstr>
  </property>
</Properties>
</file>