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B285" w14:textId="16E3468D" w:rsidR="00356697" w:rsidRPr="00FB4730" w:rsidRDefault="00134EFF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lk176264797"/>
      <w:r w:rsidRPr="00134EFF">
        <w:rPr>
          <w:rFonts w:ascii="Arial" w:eastAsia="Arial" w:hAnsi="Arial" w:cs="Arial"/>
          <w:b/>
          <w:color w:val="000000"/>
          <w:sz w:val="28"/>
          <w:szCs w:val="28"/>
        </w:rPr>
        <w:t xml:space="preserve">Zápis ze </w:t>
      </w:r>
      <w:r>
        <w:rPr>
          <w:rFonts w:ascii="Arial" w:eastAsia="Arial" w:hAnsi="Arial" w:cs="Arial"/>
          <w:b/>
          <w:color w:val="000000"/>
          <w:sz w:val="28"/>
          <w:szCs w:val="28"/>
        </w:rPr>
        <w:t>s</w:t>
      </w:r>
      <w:r w:rsidR="00BF4EC1" w:rsidRPr="00134EFF">
        <w:rPr>
          <w:rFonts w:ascii="Arial" w:eastAsia="Arial" w:hAnsi="Arial" w:cs="Arial"/>
          <w:b/>
          <w:color w:val="000000"/>
          <w:sz w:val="28"/>
          <w:szCs w:val="28"/>
        </w:rPr>
        <w:t xml:space="preserve">chůze </w:t>
      </w:r>
      <w:r w:rsidR="00FB4730" w:rsidRPr="00FB4730">
        <w:rPr>
          <w:rFonts w:ascii="Arial" w:eastAsia="Arial" w:hAnsi="Arial" w:cs="Arial"/>
          <w:b/>
          <w:color w:val="000000"/>
          <w:sz w:val="28"/>
          <w:szCs w:val="28"/>
        </w:rPr>
        <w:t xml:space="preserve">Školského </w:t>
      </w:r>
      <w:r w:rsidR="00BF4EC1" w:rsidRPr="00FB4730">
        <w:rPr>
          <w:rFonts w:ascii="Arial" w:eastAsia="Arial" w:hAnsi="Arial" w:cs="Arial"/>
          <w:b/>
          <w:color w:val="000000"/>
          <w:sz w:val="28"/>
          <w:szCs w:val="28"/>
        </w:rPr>
        <w:t>výboru zastupitelstva obce Středokluky</w:t>
      </w:r>
    </w:p>
    <w:p w14:paraId="4C997EE5" w14:textId="77777777" w:rsidR="00356697" w:rsidRDefault="00356697">
      <w:pPr>
        <w:spacing w:after="0" w:line="240" w:lineRule="auto"/>
        <w:rPr>
          <w:rFonts w:ascii="Arial" w:eastAsia="Arial" w:hAnsi="Arial" w:cs="Arial"/>
          <w:b/>
          <w:color w:val="000000"/>
          <w:sz w:val="22"/>
        </w:rPr>
      </w:pPr>
    </w:p>
    <w:p w14:paraId="37A5E44B" w14:textId="77777777" w:rsidR="00356697" w:rsidRDefault="00356697">
      <w:pPr>
        <w:spacing w:after="0" w:line="240" w:lineRule="auto"/>
        <w:rPr>
          <w:rFonts w:ascii="Arial" w:eastAsia="Arial" w:hAnsi="Arial" w:cs="Arial"/>
          <w:b/>
          <w:color w:val="000000"/>
          <w:sz w:val="22"/>
        </w:rPr>
      </w:pPr>
    </w:p>
    <w:p w14:paraId="7233E790" w14:textId="1730D103" w:rsidR="00356697" w:rsidRPr="00FB4730" w:rsidRDefault="00BF4EC1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FB4730">
        <w:rPr>
          <w:rFonts w:ascii="Arial" w:eastAsia="Arial" w:hAnsi="Arial" w:cs="Arial"/>
          <w:b/>
          <w:color w:val="000000"/>
          <w:sz w:val="20"/>
          <w:szCs w:val="20"/>
        </w:rPr>
        <w:t xml:space="preserve">Termín </w:t>
      </w:r>
      <w:r w:rsidR="00FB4730" w:rsidRPr="00FB4730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Pr="00FB4730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FB4730" w:rsidRPr="00FB4730">
        <w:rPr>
          <w:rFonts w:ascii="Arial" w:eastAsia="Arial" w:hAnsi="Arial" w:cs="Arial"/>
          <w:b/>
          <w:color w:val="000000"/>
          <w:sz w:val="20"/>
          <w:szCs w:val="20"/>
        </w:rPr>
        <w:t>9</w:t>
      </w:r>
      <w:r w:rsidRPr="00FB4730">
        <w:rPr>
          <w:rFonts w:ascii="Arial" w:eastAsia="Arial" w:hAnsi="Arial" w:cs="Arial"/>
          <w:b/>
          <w:color w:val="000000"/>
          <w:sz w:val="20"/>
          <w:szCs w:val="20"/>
        </w:rPr>
        <w:t>.2024 v 1</w:t>
      </w:r>
      <w:r w:rsidR="00FB4730" w:rsidRPr="00FB4730">
        <w:rPr>
          <w:rFonts w:ascii="Arial" w:eastAsia="Arial" w:hAnsi="Arial" w:cs="Arial"/>
          <w:b/>
          <w:color w:val="000000"/>
          <w:sz w:val="20"/>
          <w:szCs w:val="20"/>
        </w:rPr>
        <w:t>8</w:t>
      </w:r>
      <w:r w:rsidRPr="00FB4730">
        <w:rPr>
          <w:rFonts w:ascii="Arial" w:eastAsia="Arial" w:hAnsi="Arial" w:cs="Arial"/>
          <w:b/>
          <w:color w:val="000000"/>
          <w:sz w:val="20"/>
          <w:szCs w:val="20"/>
        </w:rPr>
        <w:t>:00 </w:t>
      </w:r>
    </w:p>
    <w:p w14:paraId="4C4762BE" w14:textId="645BF8CD" w:rsidR="00356697" w:rsidRPr="00FB4730" w:rsidRDefault="00BF4EC1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FB4730">
        <w:rPr>
          <w:rFonts w:ascii="Arial" w:eastAsia="Arial" w:hAnsi="Arial" w:cs="Arial"/>
          <w:b/>
          <w:color w:val="000000"/>
          <w:sz w:val="20"/>
          <w:szCs w:val="20"/>
        </w:rPr>
        <w:t>místo konání "zasedací místnost nad OÚ - 1. patro" - adresa Lidická 61</w:t>
      </w:r>
      <w:r w:rsidR="00FB4730" w:rsidRPr="00FB4730">
        <w:rPr>
          <w:rFonts w:ascii="Arial" w:eastAsia="Arial" w:hAnsi="Arial" w:cs="Arial"/>
          <w:b/>
          <w:color w:val="000000"/>
          <w:sz w:val="20"/>
          <w:szCs w:val="20"/>
        </w:rPr>
        <w:t>, 252 68 Středokluky</w:t>
      </w:r>
    </w:p>
    <w:p w14:paraId="69A3EE5C" w14:textId="77777777" w:rsidR="00356697" w:rsidRDefault="00356697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</w:p>
    <w:p w14:paraId="50FC295F" w14:textId="77777777" w:rsidR="00356697" w:rsidRDefault="00356697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</w:p>
    <w:p w14:paraId="5E66F6EE" w14:textId="77777777" w:rsidR="00AF701C" w:rsidRDefault="00BF4EC1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  <w:r w:rsidRPr="00707201">
        <w:rPr>
          <w:rFonts w:ascii="Arial" w:eastAsia="Arial" w:hAnsi="Arial" w:cs="Arial"/>
          <w:color w:val="000000"/>
          <w:sz w:val="22"/>
        </w:rPr>
        <w:t xml:space="preserve">Přítomní členové výboru: </w:t>
      </w:r>
    </w:p>
    <w:p w14:paraId="5ECAB2DB" w14:textId="77777777" w:rsidR="00AF701C" w:rsidRDefault="00FB4730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  <w:r w:rsidRPr="00707201">
        <w:rPr>
          <w:rFonts w:ascii="Arial" w:eastAsia="Arial" w:hAnsi="Arial" w:cs="Arial"/>
          <w:color w:val="000000"/>
          <w:sz w:val="22"/>
        </w:rPr>
        <w:t xml:space="preserve">Mgr. Šárka Třísková, </w:t>
      </w:r>
    </w:p>
    <w:p w14:paraId="472F9171" w14:textId="77777777" w:rsidR="00AF701C" w:rsidRDefault="00FB4730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  <w:r w:rsidRPr="00707201">
        <w:rPr>
          <w:rFonts w:ascii="Arial" w:eastAsia="Arial" w:hAnsi="Arial" w:cs="Arial"/>
          <w:color w:val="000000"/>
          <w:sz w:val="22"/>
        </w:rPr>
        <w:t>Mgr</w:t>
      </w:r>
      <w:r w:rsidR="00AF701C">
        <w:rPr>
          <w:rFonts w:ascii="Arial" w:eastAsia="Arial" w:hAnsi="Arial" w:cs="Arial"/>
          <w:color w:val="000000"/>
          <w:sz w:val="22"/>
        </w:rPr>
        <w:t>.</w:t>
      </w:r>
      <w:r w:rsidRPr="00707201">
        <w:rPr>
          <w:rFonts w:ascii="Arial" w:eastAsia="Arial" w:hAnsi="Arial" w:cs="Arial"/>
          <w:color w:val="000000"/>
          <w:sz w:val="22"/>
        </w:rPr>
        <w:t xml:space="preserve"> et. Ing. Barbora Fr</w:t>
      </w:r>
      <w:r w:rsidR="00AF701C">
        <w:rPr>
          <w:rFonts w:ascii="Arial" w:eastAsia="Arial" w:hAnsi="Arial" w:cs="Arial"/>
          <w:color w:val="000000"/>
          <w:sz w:val="22"/>
        </w:rPr>
        <w:t>ö</w:t>
      </w:r>
      <w:r w:rsidRPr="00707201">
        <w:rPr>
          <w:rFonts w:ascii="Arial" w:eastAsia="Arial" w:hAnsi="Arial" w:cs="Arial"/>
          <w:color w:val="000000"/>
          <w:sz w:val="22"/>
        </w:rPr>
        <w:t>hde,</w:t>
      </w:r>
    </w:p>
    <w:p w14:paraId="0F843B1E" w14:textId="77777777" w:rsidR="00AF701C" w:rsidRDefault="00FB4730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  <w:r w:rsidRPr="00707201">
        <w:rPr>
          <w:rFonts w:ascii="Arial" w:eastAsia="Arial" w:hAnsi="Arial" w:cs="Arial"/>
          <w:color w:val="000000"/>
          <w:sz w:val="22"/>
        </w:rPr>
        <w:t xml:space="preserve"> Mgr. Matěj Lejsal, Ph.D. </w:t>
      </w:r>
    </w:p>
    <w:p w14:paraId="74CBF534" w14:textId="06EB64BC" w:rsidR="00356697" w:rsidRPr="00707201" w:rsidRDefault="00BF4EC1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  <w:r w:rsidRPr="00707201">
        <w:rPr>
          <w:rFonts w:ascii="Arial" w:eastAsia="Arial" w:hAnsi="Arial" w:cs="Arial"/>
          <w:color w:val="000000"/>
          <w:sz w:val="22"/>
        </w:rPr>
        <w:t>– výbor je usnášeníschopný</w:t>
      </w:r>
    </w:p>
    <w:bookmarkEnd w:id="0"/>
    <w:p w14:paraId="4F8AC7F9" w14:textId="77777777" w:rsidR="00356697" w:rsidRPr="00707201" w:rsidRDefault="00356697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</w:p>
    <w:p w14:paraId="1A266D82" w14:textId="6A8A3939" w:rsidR="00356697" w:rsidRDefault="00BF4EC1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  <w:r w:rsidRPr="00707201">
        <w:rPr>
          <w:rFonts w:ascii="Arial" w:eastAsia="Arial" w:hAnsi="Arial" w:cs="Arial"/>
          <w:color w:val="000000"/>
          <w:sz w:val="22"/>
        </w:rPr>
        <w:t xml:space="preserve">Pozvaní: </w:t>
      </w:r>
      <w:r w:rsidR="00FB4730" w:rsidRPr="00707201">
        <w:rPr>
          <w:rFonts w:ascii="Arial" w:eastAsia="Arial" w:hAnsi="Arial" w:cs="Arial"/>
          <w:color w:val="000000"/>
          <w:sz w:val="22"/>
        </w:rPr>
        <w:t xml:space="preserve">zastupitelé obce </w:t>
      </w:r>
      <w:r w:rsidR="00B73B2E" w:rsidRPr="00707201">
        <w:rPr>
          <w:rFonts w:ascii="Arial" w:eastAsia="Arial" w:hAnsi="Arial" w:cs="Arial"/>
          <w:color w:val="000000"/>
          <w:sz w:val="22"/>
        </w:rPr>
        <w:t>Středokluky</w:t>
      </w:r>
      <w:r w:rsidRPr="00707201">
        <w:rPr>
          <w:rFonts w:ascii="Arial" w:eastAsia="Arial" w:hAnsi="Arial" w:cs="Arial"/>
          <w:color w:val="000000"/>
          <w:sz w:val="22"/>
        </w:rPr>
        <w:t xml:space="preserve"> – </w:t>
      </w:r>
      <w:r w:rsidR="00FB4730" w:rsidRPr="00707201">
        <w:rPr>
          <w:rFonts w:ascii="Arial" w:eastAsia="Arial" w:hAnsi="Arial" w:cs="Arial"/>
          <w:color w:val="000000"/>
          <w:sz w:val="22"/>
        </w:rPr>
        <w:t xml:space="preserve">přítomni: </w:t>
      </w:r>
      <w:r w:rsidR="00707201" w:rsidRPr="00707201">
        <w:rPr>
          <w:rFonts w:ascii="Arial" w:eastAsia="Arial" w:hAnsi="Arial" w:cs="Arial"/>
          <w:color w:val="000000"/>
          <w:sz w:val="22"/>
        </w:rPr>
        <w:t>Martin Šeda, Valdemar Vilím</w:t>
      </w:r>
      <w:r w:rsidR="00FB4730" w:rsidRPr="00707201">
        <w:rPr>
          <w:rFonts w:ascii="Arial" w:eastAsia="Arial" w:hAnsi="Arial" w:cs="Arial"/>
          <w:color w:val="000000"/>
          <w:sz w:val="22"/>
        </w:rPr>
        <w:t xml:space="preserve">, </w:t>
      </w:r>
      <w:r w:rsidR="00707201" w:rsidRPr="00707201">
        <w:rPr>
          <w:rFonts w:ascii="Arial" w:eastAsia="Arial" w:hAnsi="Arial" w:cs="Arial"/>
          <w:color w:val="000000"/>
          <w:sz w:val="22"/>
        </w:rPr>
        <w:t xml:space="preserve">Jaroslav </w:t>
      </w:r>
      <w:proofErr w:type="spellStart"/>
      <w:r w:rsidR="00707201" w:rsidRPr="00707201">
        <w:rPr>
          <w:rFonts w:ascii="Arial" w:eastAsia="Arial" w:hAnsi="Arial" w:cs="Arial"/>
          <w:color w:val="000000"/>
          <w:sz w:val="22"/>
        </w:rPr>
        <w:t>Paznocht</w:t>
      </w:r>
      <w:proofErr w:type="spellEnd"/>
      <w:r w:rsidR="00707201" w:rsidRPr="00707201">
        <w:rPr>
          <w:rFonts w:ascii="Arial" w:eastAsia="Arial" w:hAnsi="Arial" w:cs="Arial"/>
          <w:color w:val="000000"/>
          <w:sz w:val="22"/>
        </w:rPr>
        <w:t>,</w:t>
      </w:r>
      <w:r w:rsidR="00B73B2E">
        <w:rPr>
          <w:rFonts w:ascii="Arial" w:eastAsia="Arial" w:hAnsi="Arial" w:cs="Arial"/>
          <w:color w:val="000000"/>
          <w:sz w:val="22"/>
        </w:rPr>
        <w:t xml:space="preserve"> </w:t>
      </w:r>
      <w:r w:rsidR="00AF701C">
        <w:rPr>
          <w:rFonts w:ascii="Arial" w:eastAsia="Arial" w:hAnsi="Arial" w:cs="Arial"/>
          <w:color w:val="000000"/>
          <w:sz w:val="22"/>
        </w:rPr>
        <w:t xml:space="preserve">Jitka Svobodová, Pavel Rückl, </w:t>
      </w:r>
      <w:r w:rsidR="00707201" w:rsidRPr="00707201">
        <w:rPr>
          <w:rFonts w:ascii="Arial" w:eastAsia="Arial" w:hAnsi="Arial" w:cs="Arial"/>
          <w:color w:val="000000"/>
          <w:sz w:val="22"/>
        </w:rPr>
        <w:t xml:space="preserve"> Ladislav </w:t>
      </w:r>
      <w:r w:rsidR="00FB4730" w:rsidRPr="00707201">
        <w:rPr>
          <w:rFonts w:ascii="Arial" w:eastAsia="Arial" w:hAnsi="Arial" w:cs="Arial"/>
          <w:color w:val="000000"/>
          <w:sz w:val="22"/>
        </w:rPr>
        <w:t>Kuchař (omluven)</w:t>
      </w:r>
    </w:p>
    <w:p w14:paraId="4F43C3BB" w14:textId="43ADEE41" w:rsidR="00356697" w:rsidRDefault="00356697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</w:p>
    <w:p w14:paraId="3114275F" w14:textId="77777777" w:rsidR="00356697" w:rsidRDefault="00356697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</w:p>
    <w:p w14:paraId="35376EE1" w14:textId="11A6CCB1" w:rsidR="000E378D" w:rsidRPr="000E378D" w:rsidRDefault="000E378D" w:rsidP="000E378D">
      <w:pPr>
        <w:spacing w:after="0" w:line="240" w:lineRule="auto"/>
        <w:rPr>
          <w:rFonts w:ascii="Aptos" w:eastAsia="Times New Roman" w:hAnsi="Aptos" w:cs="Calibri"/>
          <w:color w:val="000000"/>
          <w:kern w:val="0"/>
          <w:u w:val="single"/>
          <w14:ligatures w14:val="none"/>
        </w:rPr>
      </w:pPr>
      <w:r w:rsidRPr="000E378D">
        <w:rPr>
          <w:rFonts w:ascii="Aptos" w:eastAsia="Times New Roman" w:hAnsi="Aptos" w:cs="Calibri"/>
          <w:color w:val="000000"/>
          <w:kern w:val="0"/>
          <w:u w:val="single"/>
          <w14:ligatures w14:val="none"/>
        </w:rPr>
        <w:t>Určení zapisovatele a ověřovatele</w:t>
      </w:r>
    </w:p>
    <w:p w14:paraId="4707601E" w14:textId="77777777" w:rsidR="000E378D" w:rsidRDefault="000E378D" w:rsidP="000E378D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</w:p>
    <w:p w14:paraId="2AA56F3A" w14:textId="6DC38457" w:rsidR="000E378D" w:rsidRPr="00AF701C" w:rsidRDefault="000E378D" w:rsidP="000E378D">
      <w:pPr>
        <w:spacing w:line="259" w:lineRule="auto"/>
        <w:rPr>
          <w:rFonts w:ascii="Arial" w:eastAsia="Arial" w:hAnsi="Arial" w:cs="Arial"/>
          <w:sz w:val="22"/>
        </w:rPr>
      </w:pPr>
      <w:r w:rsidRPr="00AF701C">
        <w:rPr>
          <w:rFonts w:ascii="Arial" w:eastAsia="Arial" w:hAnsi="Arial" w:cs="Arial"/>
          <w:sz w:val="22"/>
        </w:rPr>
        <w:t xml:space="preserve">Výbor určil jako zapisovatele </w:t>
      </w:r>
      <w:r w:rsidR="00707201" w:rsidRPr="00AF701C">
        <w:rPr>
          <w:rFonts w:ascii="Arial" w:eastAsia="Arial" w:hAnsi="Arial" w:cs="Arial"/>
          <w:sz w:val="22"/>
        </w:rPr>
        <w:t>Barboru Fröhde</w:t>
      </w:r>
      <w:r w:rsidRPr="00AF701C">
        <w:rPr>
          <w:rFonts w:ascii="Arial" w:eastAsia="Arial" w:hAnsi="Arial" w:cs="Arial"/>
          <w:sz w:val="22"/>
        </w:rPr>
        <w:t xml:space="preserve"> a jako ověřovatele </w:t>
      </w:r>
      <w:r w:rsidR="00707201" w:rsidRPr="00AF701C">
        <w:rPr>
          <w:rFonts w:ascii="Arial" w:eastAsia="Arial" w:hAnsi="Arial" w:cs="Arial"/>
          <w:sz w:val="22"/>
        </w:rPr>
        <w:t xml:space="preserve">Matěje </w:t>
      </w:r>
      <w:proofErr w:type="spellStart"/>
      <w:r w:rsidR="00707201" w:rsidRPr="00AF701C">
        <w:rPr>
          <w:rFonts w:ascii="Arial" w:eastAsia="Arial" w:hAnsi="Arial" w:cs="Arial"/>
          <w:sz w:val="22"/>
        </w:rPr>
        <w:t>Lejsal</w:t>
      </w:r>
      <w:r w:rsidR="00AF701C" w:rsidRPr="00AF701C">
        <w:rPr>
          <w:rFonts w:ascii="Arial" w:eastAsia="Arial" w:hAnsi="Arial" w:cs="Arial"/>
          <w:sz w:val="22"/>
        </w:rPr>
        <w:t>a</w:t>
      </w:r>
      <w:proofErr w:type="spellEnd"/>
    </w:p>
    <w:p w14:paraId="27A8D478" w14:textId="1BE73EAD" w:rsidR="000E378D" w:rsidRPr="00AF701C" w:rsidRDefault="000E378D" w:rsidP="000E378D">
      <w:pPr>
        <w:spacing w:line="259" w:lineRule="auto"/>
        <w:rPr>
          <w:rFonts w:ascii="Arial" w:eastAsia="Arial" w:hAnsi="Arial" w:cs="Arial"/>
          <w:sz w:val="22"/>
        </w:rPr>
      </w:pPr>
      <w:r w:rsidRPr="00AF701C">
        <w:rPr>
          <w:rFonts w:ascii="Arial" w:eastAsia="Arial" w:hAnsi="Arial" w:cs="Arial"/>
          <w:sz w:val="22"/>
        </w:rPr>
        <w:t xml:space="preserve">Výbor </w:t>
      </w:r>
      <w:r w:rsidRPr="00AF701C">
        <w:rPr>
          <w:rFonts w:ascii="Arial" w:eastAsia="Arial" w:hAnsi="Arial" w:cs="Arial"/>
          <w:b/>
          <w:bCs/>
          <w:sz w:val="22"/>
        </w:rPr>
        <w:t>schválil</w:t>
      </w:r>
      <w:r w:rsidRPr="00AF701C">
        <w:rPr>
          <w:rFonts w:ascii="Arial" w:eastAsia="Arial" w:hAnsi="Arial" w:cs="Arial"/>
          <w:sz w:val="22"/>
        </w:rPr>
        <w:t xml:space="preserve"> jako zapisovatele </w:t>
      </w:r>
      <w:r w:rsidR="00707201" w:rsidRPr="00AF701C">
        <w:rPr>
          <w:rFonts w:ascii="Arial" w:eastAsia="Arial" w:hAnsi="Arial" w:cs="Arial"/>
          <w:sz w:val="22"/>
        </w:rPr>
        <w:t>Barboru Fröhde</w:t>
      </w:r>
      <w:r w:rsidRPr="00AF701C">
        <w:rPr>
          <w:rFonts w:ascii="Arial" w:eastAsia="Arial" w:hAnsi="Arial" w:cs="Arial"/>
          <w:sz w:val="22"/>
        </w:rPr>
        <w:t xml:space="preserve"> a jako ověřovatele </w:t>
      </w:r>
      <w:r w:rsidR="00AF701C" w:rsidRPr="00AF701C">
        <w:rPr>
          <w:rFonts w:ascii="Arial" w:eastAsia="Arial" w:hAnsi="Arial" w:cs="Arial"/>
          <w:sz w:val="22"/>
        </w:rPr>
        <w:t xml:space="preserve">Matěje </w:t>
      </w:r>
      <w:proofErr w:type="spellStart"/>
      <w:r w:rsidR="00AF701C" w:rsidRPr="00AF701C">
        <w:rPr>
          <w:rFonts w:ascii="Arial" w:eastAsia="Arial" w:hAnsi="Arial" w:cs="Arial"/>
          <w:sz w:val="22"/>
        </w:rPr>
        <w:t>Lejsala</w:t>
      </w:r>
      <w:proofErr w:type="spellEnd"/>
      <w:r w:rsidRPr="00AF701C">
        <w:rPr>
          <w:rFonts w:ascii="Arial" w:eastAsia="Arial" w:hAnsi="Arial" w:cs="Arial"/>
          <w:sz w:val="22"/>
        </w:rPr>
        <w:t>.</w:t>
      </w:r>
    </w:p>
    <w:p w14:paraId="12EBD59D" w14:textId="06095AF6" w:rsidR="000E378D" w:rsidRPr="00AF701C" w:rsidRDefault="000E378D" w:rsidP="000E378D">
      <w:pPr>
        <w:spacing w:line="259" w:lineRule="auto"/>
        <w:rPr>
          <w:rFonts w:ascii="Arial" w:eastAsia="Arial" w:hAnsi="Arial" w:cs="Arial"/>
          <w:sz w:val="22"/>
        </w:rPr>
      </w:pPr>
      <w:r w:rsidRPr="00AF701C">
        <w:rPr>
          <w:rFonts w:ascii="Arial" w:eastAsia="Arial" w:hAnsi="Arial" w:cs="Arial"/>
          <w:sz w:val="22"/>
        </w:rPr>
        <w:t xml:space="preserve">Pro - </w:t>
      </w:r>
      <w:r w:rsidR="00707201" w:rsidRPr="00AF701C">
        <w:rPr>
          <w:rFonts w:ascii="Arial" w:eastAsia="Arial" w:hAnsi="Arial" w:cs="Arial"/>
          <w:sz w:val="22"/>
        </w:rPr>
        <w:t>3</w:t>
      </w:r>
      <w:r w:rsidRPr="00AF701C">
        <w:rPr>
          <w:rFonts w:ascii="Arial" w:eastAsia="Arial" w:hAnsi="Arial" w:cs="Arial"/>
          <w:sz w:val="22"/>
        </w:rPr>
        <w:t xml:space="preserve"> Proti - </w:t>
      </w:r>
      <w:r w:rsidR="00707201" w:rsidRPr="00AF701C">
        <w:rPr>
          <w:rFonts w:ascii="Arial" w:eastAsia="Arial" w:hAnsi="Arial" w:cs="Arial"/>
          <w:sz w:val="22"/>
        </w:rPr>
        <w:t>0</w:t>
      </w:r>
      <w:r w:rsidRPr="00AF701C">
        <w:rPr>
          <w:rFonts w:ascii="Arial" w:eastAsia="Arial" w:hAnsi="Arial" w:cs="Arial"/>
          <w:sz w:val="22"/>
        </w:rPr>
        <w:t xml:space="preserve"> Zdržel se - </w:t>
      </w:r>
      <w:r w:rsidR="00707201" w:rsidRPr="00AF701C">
        <w:rPr>
          <w:rFonts w:ascii="Arial" w:eastAsia="Arial" w:hAnsi="Arial" w:cs="Arial"/>
          <w:sz w:val="22"/>
        </w:rPr>
        <w:t>0</w:t>
      </w:r>
    </w:p>
    <w:p w14:paraId="7C6EAF97" w14:textId="77777777" w:rsidR="000E378D" w:rsidRPr="00AF701C" w:rsidRDefault="000E378D" w:rsidP="000E378D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14:ligatures w14:val="none"/>
        </w:rPr>
      </w:pPr>
      <w:r w:rsidRPr="00AF701C">
        <w:rPr>
          <w:rFonts w:ascii="Aptos" w:eastAsia="Times New Roman" w:hAnsi="Aptos" w:cs="Calibri"/>
          <w:color w:val="000000"/>
          <w:kern w:val="0"/>
          <w14:ligatures w14:val="none"/>
        </w:rPr>
        <w:t xml:space="preserve">Usnesení bylo </w:t>
      </w:r>
      <w:r w:rsidRPr="00AF701C">
        <w:rPr>
          <w:rFonts w:ascii="Aptos" w:eastAsia="Times New Roman" w:hAnsi="Aptos" w:cs="Calibri"/>
          <w:b/>
          <w:bCs/>
          <w:color w:val="000000"/>
          <w:kern w:val="0"/>
          <w14:ligatures w14:val="none"/>
        </w:rPr>
        <w:t>schváleno</w:t>
      </w:r>
    </w:p>
    <w:p w14:paraId="6D372E17" w14:textId="77777777" w:rsidR="00356697" w:rsidRPr="00AF701C" w:rsidRDefault="00356697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</w:p>
    <w:p w14:paraId="47B54BF9" w14:textId="77777777" w:rsidR="000E378D" w:rsidRPr="00AF701C" w:rsidRDefault="000E378D">
      <w:pPr>
        <w:spacing w:after="0" w:line="240" w:lineRule="auto"/>
        <w:rPr>
          <w:rFonts w:ascii="Aptos" w:eastAsia="Times New Roman" w:hAnsi="Aptos" w:cs="Calibri"/>
          <w:color w:val="000000"/>
          <w:kern w:val="0"/>
          <w:u w:val="single"/>
          <w14:ligatures w14:val="none"/>
        </w:rPr>
      </w:pPr>
    </w:p>
    <w:p w14:paraId="78F02C9A" w14:textId="18491B9E" w:rsidR="00356697" w:rsidRPr="00AF701C" w:rsidRDefault="00BF4EC1">
      <w:pPr>
        <w:spacing w:after="0" w:line="240" w:lineRule="auto"/>
        <w:rPr>
          <w:rFonts w:ascii="Aptos" w:eastAsia="Times New Roman" w:hAnsi="Aptos" w:cs="Calibri"/>
          <w:color w:val="000000"/>
          <w:kern w:val="0"/>
          <w:u w:val="single"/>
          <w14:ligatures w14:val="none"/>
        </w:rPr>
      </w:pPr>
      <w:r w:rsidRPr="00AF701C">
        <w:rPr>
          <w:rFonts w:ascii="Aptos" w:eastAsia="Times New Roman" w:hAnsi="Aptos" w:cs="Calibri"/>
          <w:color w:val="000000"/>
          <w:kern w:val="0"/>
          <w:u w:val="single"/>
          <w14:ligatures w14:val="none"/>
        </w:rPr>
        <w:t>Návrh programu jednání</w:t>
      </w:r>
      <w:r w:rsidR="000E378D" w:rsidRPr="00AF701C">
        <w:rPr>
          <w:rFonts w:ascii="Aptos" w:eastAsia="Times New Roman" w:hAnsi="Aptos" w:cs="Calibri"/>
          <w:color w:val="000000"/>
          <w:kern w:val="0"/>
          <w:u w:val="single"/>
          <w14:ligatures w14:val="none"/>
        </w:rPr>
        <w:t xml:space="preserve"> a jeho schválení</w:t>
      </w:r>
      <w:r w:rsidRPr="00AF701C">
        <w:rPr>
          <w:rFonts w:ascii="Aptos" w:eastAsia="Times New Roman" w:hAnsi="Aptos" w:cs="Calibri"/>
          <w:color w:val="000000"/>
          <w:kern w:val="0"/>
          <w:u w:val="single"/>
          <w14:ligatures w14:val="none"/>
        </w:rPr>
        <w:t>:</w:t>
      </w:r>
    </w:p>
    <w:p w14:paraId="30EC00B7" w14:textId="77777777" w:rsidR="00356697" w:rsidRPr="00AF701C" w:rsidRDefault="00356697">
      <w:pPr>
        <w:spacing w:after="0" w:line="240" w:lineRule="auto"/>
        <w:rPr>
          <w:rFonts w:ascii="Arial" w:eastAsia="Arial" w:hAnsi="Arial" w:cs="Arial"/>
          <w:color w:val="000000"/>
          <w:sz w:val="22"/>
        </w:rPr>
      </w:pPr>
    </w:p>
    <w:p w14:paraId="66A9B6F0" w14:textId="06C1FA76" w:rsidR="000E378D" w:rsidRPr="00AF701C" w:rsidRDefault="000E378D" w:rsidP="00FB4730">
      <w:pPr>
        <w:tabs>
          <w:tab w:val="left" w:pos="1440"/>
        </w:tabs>
        <w:spacing w:before="100" w:after="100" w:line="240" w:lineRule="auto"/>
        <w:rPr>
          <w:rFonts w:ascii="Arial" w:eastAsia="Arial" w:hAnsi="Arial" w:cs="Arial"/>
          <w:color w:val="000000"/>
          <w:sz w:val="22"/>
        </w:rPr>
      </w:pPr>
      <w:r w:rsidRPr="00AF701C">
        <w:rPr>
          <w:rFonts w:ascii="Arial" w:eastAsia="Arial" w:hAnsi="Arial" w:cs="Arial"/>
          <w:color w:val="000000"/>
          <w:sz w:val="22"/>
        </w:rPr>
        <w:t>Navržený program</w:t>
      </w:r>
    </w:p>
    <w:p w14:paraId="67EDD0D3" w14:textId="54CA0EE1" w:rsidR="00356697" w:rsidRPr="00AF701C" w:rsidRDefault="00FB4730" w:rsidP="00FB4730">
      <w:pPr>
        <w:tabs>
          <w:tab w:val="left" w:pos="1440"/>
        </w:tabs>
        <w:spacing w:before="100" w:after="100" w:line="240" w:lineRule="auto"/>
        <w:rPr>
          <w:rFonts w:ascii="Arial" w:eastAsia="Arial" w:hAnsi="Arial" w:cs="Arial"/>
          <w:color w:val="000000"/>
          <w:sz w:val="22"/>
        </w:rPr>
      </w:pPr>
      <w:r w:rsidRPr="00AF701C">
        <w:rPr>
          <w:rFonts w:ascii="Arial" w:eastAsia="Arial" w:hAnsi="Arial" w:cs="Arial"/>
          <w:color w:val="000000"/>
          <w:sz w:val="22"/>
        </w:rPr>
        <w:t>1) Zřizovací listina ZŠ Středokluky</w:t>
      </w:r>
    </w:p>
    <w:p w14:paraId="5F41D150" w14:textId="4C838DA2" w:rsidR="000E378D" w:rsidRPr="00AF701C" w:rsidRDefault="00FB4730">
      <w:pPr>
        <w:spacing w:line="259" w:lineRule="auto"/>
        <w:rPr>
          <w:rFonts w:ascii="Arial" w:eastAsia="Arial" w:hAnsi="Arial" w:cs="Arial"/>
          <w:sz w:val="22"/>
        </w:rPr>
      </w:pPr>
      <w:r w:rsidRPr="00AF701C">
        <w:rPr>
          <w:rFonts w:ascii="Arial" w:eastAsia="Arial" w:hAnsi="Arial" w:cs="Arial"/>
          <w:sz w:val="22"/>
        </w:rPr>
        <w:t>2) Směrnice ZŠ Středokluky</w:t>
      </w:r>
    </w:p>
    <w:p w14:paraId="7DAAD845" w14:textId="71B35DD9" w:rsidR="00356697" w:rsidRPr="00AF701C" w:rsidRDefault="00BF4EC1">
      <w:pPr>
        <w:spacing w:line="259" w:lineRule="auto"/>
        <w:rPr>
          <w:rFonts w:ascii="Arial" w:eastAsia="Arial" w:hAnsi="Arial" w:cs="Arial"/>
          <w:sz w:val="22"/>
        </w:rPr>
      </w:pPr>
      <w:r w:rsidRPr="00AF701C">
        <w:rPr>
          <w:rFonts w:ascii="Arial" w:eastAsia="Arial" w:hAnsi="Arial" w:cs="Arial"/>
          <w:sz w:val="22"/>
        </w:rPr>
        <w:t xml:space="preserve">Výbor </w:t>
      </w:r>
      <w:r w:rsidRPr="00AF701C">
        <w:rPr>
          <w:rFonts w:ascii="Arial" w:eastAsia="Arial" w:hAnsi="Arial" w:cs="Arial"/>
          <w:b/>
          <w:bCs/>
          <w:sz w:val="22"/>
        </w:rPr>
        <w:t>schv</w:t>
      </w:r>
      <w:r w:rsidR="005461FA">
        <w:rPr>
          <w:rFonts w:ascii="Arial" w:eastAsia="Arial" w:hAnsi="Arial" w:cs="Arial"/>
          <w:b/>
          <w:bCs/>
          <w:sz w:val="22"/>
        </w:rPr>
        <w:t>a</w:t>
      </w:r>
      <w:r w:rsidRPr="00AF701C">
        <w:rPr>
          <w:rFonts w:ascii="Arial" w:eastAsia="Arial" w:hAnsi="Arial" w:cs="Arial"/>
          <w:b/>
          <w:bCs/>
          <w:sz w:val="22"/>
        </w:rPr>
        <w:t>l</w:t>
      </w:r>
      <w:r w:rsidR="000E378D" w:rsidRPr="00AF701C">
        <w:rPr>
          <w:rFonts w:ascii="Arial" w:eastAsia="Arial" w:hAnsi="Arial" w:cs="Arial"/>
          <w:b/>
          <w:bCs/>
          <w:sz w:val="22"/>
        </w:rPr>
        <w:t>uje</w:t>
      </w:r>
      <w:r w:rsidRPr="00AF701C">
        <w:rPr>
          <w:rFonts w:ascii="Arial" w:eastAsia="Arial" w:hAnsi="Arial" w:cs="Arial"/>
          <w:sz w:val="22"/>
        </w:rPr>
        <w:t xml:space="preserve"> navržený program schůze.</w:t>
      </w:r>
    </w:p>
    <w:p w14:paraId="1E37CB73" w14:textId="11D15989" w:rsidR="00356697" w:rsidRPr="00AF701C" w:rsidRDefault="00BF4EC1">
      <w:pPr>
        <w:spacing w:line="259" w:lineRule="auto"/>
        <w:rPr>
          <w:rFonts w:ascii="Arial" w:eastAsia="Arial" w:hAnsi="Arial" w:cs="Arial"/>
          <w:sz w:val="22"/>
        </w:rPr>
      </w:pPr>
      <w:r w:rsidRPr="00AF701C">
        <w:rPr>
          <w:rFonts w:ascii="Arial" w:eastAsia="Arial" w:hAnsi="Arial" w:cs="Arial"/>
          <w:sz w:val="22"/>
        </w:rPr>
        <w:t xml:space="preserve">Pro - </w:t>
      </w:r>
      <w:r w:rsidR="00707201" w:rsidRPr="00AF701C">
        <w:rPr>
          <w:rFonts w:ascii="Arial" w:eastAsia="Arial" w:hAnsi="Arial" w:cs="Arial"/>
          <w:sz w:val="22"/>
        </w:rPr>
        <w:t>3</w:t>
      </w:r>
      <w:r w:rsidRPr="00AF701C">
        <w:rPr>
          <w:rFonts w:ascii="Arial" w:eastAsia="Arial" w:hAnsi="Arial" w:cs="Arial"/>
          <w:sz w:val="22"/>
        </w:rPr>
        <w:t xml:space="preserve"> Proti - </w:t>
      </w:r>
      <w:r w:rsidR="00707201" w:rsidRPr="00AF701C">
        <w:rPr>
          <w:rFonts w:ascii="Arial" w:eastAsia="Arial" w:hAnsi="Arial" w:cs="Arial"/>
          <w:sz w:val="22"/>
        </w:rPr>
        <w:t>0</w:t>
      </w:r>
      <w:r w:rsidRPr="00AF701C">
        <w:rPr>
          <w:rFonts w:ascii="Arial" w:eastAsia="Arial" w:hAnsi="Arial" w:cs="Arial"/>
          <w:sz w:val="22"/>
        </w:rPr>
        <w:t xml:space="preserve"> Zdržel se - </w:t>
      </w:r>
      <w:r w:rsidR="00707201" w:rsidRPr="00AF701C">
        <w:rPr>
          <w:rFonts w:ascii="Arial" w:eastAsia="Arial" w:hAnsi="Arial" w:cs="Arial"/>
          <w:sz w:val="22"/>
        </w:rPr>
        <w:t>0</w:t>
      </w:r>
    </w:p>
    <w:p w14:paraId="58B48801" w14:textId="22E8F3EE" w:rsidR="0084583E" w:rsidRDefault="00134EFF" w:rsidP="0084583E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14:ligatures w14:val="none"/>
        </w:rPr>
      </w:pPr>
      <w:r w:rsidRPr="00AF701C">
        <w:rPr>
          <w:rFonts w:ascii="Aptos" w:eastAsia="Times New Roman" w:hAnsi="Aptos" w:cs="Calibri"/>
          <w:color w:val="000000"/>
          <w:kern w:val="0"/>
          <w14:ligatures w14:val="none"/>
        </w:rPr>
        <w:t xml:space="preserve">Usnesení bylo </w:t>
      </w:r>
      <w:r w:rsidRPr="00AF701C">
        <w:rPr>
          <w:rFonts w:ascii="Aptos" w:eastAsia="Times New Roman" w:hAnsi="Aptos" w:cs="Calibri"/>
          <w:b/>
          <w:bCs/>
          <w:color w:val="000000"/>
          <w:kern w:val="0"/>
          <w14:ligatures w14:val="none"/>
        </w:rPr>
        <w:t>schváleno</w:t>
      </w:r>
    </w:p>
    <w:p w14:paraId="4B05DD5E" w14:textId="3B769BD0" w:rsidR="00134EFF" w:rsidRDefault="00134EFF" w:rsidP="0084583E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</w:p>
    <w:p w14:paraId="503CE5EC" w14:textId="77777777" w:rsidR="000E378D" w:rsidRDefault="000E378D" w:rsidP="0084583E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</w:p>
    <w:p w14:paraId="1C39FE4E" w14:textId="77777777" w:rsidR="000E378D" w:rsidRDefault="000E378D" w:rsidP="0084583E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</w:p>
    <w:p w14:paraId="0D665ECA" w14:textId="77777777" w:rsidR="00FB4730" w:rsidRPr="00AF701C" w:rsidRDefault="00FB4730" w:rsidP="00FB4730">
      <w:pPr>
        <w:tabs>
          <w:tab w:val="left" w:pos="1440"/>
        </w:tabs>
        <w:spacing w:before="100" w:after="100" w:line="240" w:lineRule="auto"/>
        <w:rPr>
          <w:rFonts w:ascii="Arial" w:eastAsia="Arial" w:hAnsi="Arial" w:cs="Arial"/>
          <w:b/>
          <w:color w:val="000000"/>
        </w:rPr>
      </w:pPr>
      <w:r w:rsidRPr="00AF701C">
        <w:rPr>
          <w:rFonts w:ascii="Arial" w:eastAsia="Arial" w:hAnsi="Arial" w:cs="Arial"/>
          <w:b/>
          <w:color w:val="000000"/>
        </w:rPr>
        <w:t>1) Zřizovací listina ZŠ Středokluky</w:t>
      </w:r>
    </w:p>
    <w:p w14:paraId="4783ED25" w14:textId="446903E4" w:rsidR="00AF701C" w:rsidRDefault="00AF701C" w:rsidP="00923704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AF701C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Stávající zřizovací listina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(dále jen ZL)</w:t>
      </w:r>
      <w:r w:rsidRPr="00AF701C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ZŠ Středokluky vyžaduje aktualizaci</w:t>
      </w:r>
      <w:r w:rsidR="00923704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z řady důvodů (rozsah činnosti zřizované </w:t>
      </w:r>
      <w:proofErr w:type="spellStart"/>
      <w:r w:rsidR="00923704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="00923704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., změna majetkových poměrů, investiční činnost apod)</w:t>
      </w:r>
      <w:r w:rsidRPr="00AF701C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. Výbor byl pověřen zastupitelstvem obce, aby prostudoval dva návrhy aktualizace zřizovací listiny.</w:t>
      </w:r>
      <w:r w:rsidR="000726FF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Na základě mapování stavu a procesů a s ohledem na předpokládaný rozsah změn lze očekávat, že výbor doporučí, aby úprava ZL byla realizována formou dodatku v plném znění.</w:t>
      </w:r>
      <w:r w:rsidR="00923704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Pro formulaci jednoznačných doporučení ke struktuře a obsahu zřizovací listiny je důležité upřesnit rámec zadání ze strany zřizovatele, konkrétně jde o 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následující témata:</w:t>
      </w:r>
    </w:p>
    <w:p w14:paraId="11CD079E" w14:textId="77777777" w:rsidR="00923704" w:rsidRDefault="00923704" w:rsidP="00923704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15EFC89F" w14:textId="453A2EA1" w:rsidR="00AF701C" w:rsidRDefault="00AF701C" w:rsidP="00FB4730">
      <w:pPr>
        <w:pStyle w:val="Odstavecseseznamem"/>
        <w:numPr>
          <w:ilvl w:val="0"/>
          <w:numId w:val="2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 xml:space="preserve">Sjednocení </w:t>
      </w:r>
      <w:r w:rsidR="002614EA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 xml:space="preserve">základní struktury a obsahu </w:t>
      </w:r>
      <w:r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>zřizovacích listin obou příspěvkových organizací</w:t>
      </w:r>
      <w:r w:rsidRPr="00AF701C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(dále jen </w:t>
      </w:r>
      <w:proofErr w:type="spellStart"/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.)</w:t>
      </w:r>
      <w:r w:rsidR="00472310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AF701C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obce – ZŠ a MŠ </w:t>
      </w:r>
      <w:r w:rsidR="002614E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s tím, že z diskuse v rámci jednání vyplývá, že jednotná struktura a způsob úpravy vztahů ke zřizovateli je vhodné upravit jednotně.</w:t>
      </w:r>
    </w:p>
    <w:p w14:paraId="4BF8E5D6" w14:textId="77777777" w:rsidR="00923704" w:rsidRDefault="00923704" w:rsidP="00923704">
      <w:pPr>
        <w:pStyle w:val="Odstavecseseznamem"/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3B048AEA" w14:textId="77777777" w:rsidR="00047BCD" w:rsidRDefault="00AF701C" w:rsidP="00127CFE">
      <w:pPr>
        <w:pStyle w:val="Odstavecseseznamem"/>
        <w:numPr>
          <w:ilvl w:val="0"/>
          <w:numId w:val="2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 xml:space="preserve">Role zřizovatele ve vztahu k majetku </w:t>
      </w:r>
      <w:r w:rsidR="00472310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 xml:space="preserve">obce užívaným </w:t>
      </w:r>
      <w:proofErr w:type="spellStart"/>
      <w:r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>p.o</w:t>
      </w:r>
      <w:proofErr w:type="spellEnd"/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. </w:t>
      </w:r>
      <w:r w:rsidR="002614E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Z diskuse vyplynulo, že v současné době </w:t>
      </w:r>
      <w:r w:rsid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je právo k užívání majetku příspěvkovou organizací upraveno různými právními vztahy (výpůjčka, nájem, svěření apod.). Je vhodné, aby zřizovatel pro další úpravy zakládací smlouvy rozhodl o žádoucím rozdělení práv a povinností (odpovědnosti) mezi </w:t>
      </w:r>
      <w:proofErr w:type="spellStart"/>
      <w:r w:rsid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. a zřizovatele ve vztahu k různým skupinám majetku (movitý a nemovitý), zejména s ohledem na zajištění provozuschopnosti majetku (údržbu, opravy, </w:t>
      </w:r>
      <w:proofErr w:type="gramStart"/>
      <w:r w:rsid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správu - revize</w:t>
      </w:r>
      <w:proofErr w:type="gramEnd"/>
      <w:r w:rsid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apod.), dále obnovu stávajícího majetku (tvorba fondu obnovy majetku – odpisy) a výdaje spojené s rozvojem majetku (pořizování nového majetku, zejm. investičního). Rozdělení pravomocí je možné rozdělit různě např. ve vazbě na finanční částku realizované opravy apod. </w:t>
      </w:r>
    </w:p>
    <w:p w14:paraId="5A6A055E" w14:textId="77777777" w:rsidR="00664A42" w:rsidRPr="00664A42" w:rsidRDefault="00664A42" w:rsidP="00664A42">
      <w:pPr>
        <w:pStyle w:val="Odstavecseseznamem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01C3A1E6" w14:textId="1D2CECC9" w:rsidR="00923704" w:rsidRPr="00664A42" w:rsidRDefault="00127CFE" w:rsidP="00923704">
      <w:pPr>
        <w:pStyle w:val="Odstavecseseznamem"/>
        <w:spacing w:after="0" w:line="240" w:lineRule="auto"/>
        <w:rPr>
          <w:rFonts w:ascii="Aptos" w:eastAsia="Times New Roman" w:hAnsi="Aptos" w:cs="Calibri"/>
          <w:i/>
          <w:iCs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Z diskuse na jednání</w:t>
      </w:r>
      <w:r w:rsidR="007146D1" w:rsidRP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vyplynulo, že obec jako zřizovatel bude preferovat takové rozložení</w:t>
      </w:r>
      <w:r w:rsidR="007146D1" w:rsidRP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, že o nemovitý majetek 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(</w:t>
      </w:r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budovy, pozemky) má v úmyslu se </w:t>
      </w:r>
      <w:r w:rsidR="007146D1" w:rsidRP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starat větší mírou obec a o movitý </w:t>
      </w:r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hmotný i nehmotný majetek (mobiliář, software apod.)</w:t>
      </w:r>
      <w:r w:rsidR="00047BCD" w:rsidRP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7146D1" w:rsidRP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="007146D1" w:rsidRP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. </w:t>
      </w:r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Je nutné specifikovat praktický rozsah (např. které opravy provádí výhradně zřizovatel, kdo zajišťuje úklid sněhu z areálových komunikací, údržba zelených ploch (sekání) apod.)</w:t>
      </w:r>
      <w:r w:rsidR="007146D1" w:rsidRPr="00127CFE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. </w:t>
      </w:r>
      <w:r w:rsidR="00664A42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Rozdělení povinností a odpovědnosti v hospodaření svěřeným majetkem ovlivní i možné způsoby zapojení okolních obcí do finančního zajištění fungování </w:t>
      </w:r>
      <w:proofErr w:type="spellStart"/>
      <w:r w:rsidR="00664A42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="00664A42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. (provoz, údržba, opravy, obnova a rozvoj). </w:t>
      </w:r>
      <w:r w:rsidR="00664A42">
        <w:rPr>
          <w:rFonts w:ascii="Aptos" w:eastAsia="Times New Roman" w:hAnsi="Aptos" w:cs="Calibri"/>
          <w:i/>
          <w:iCs/>
          <w:color w:val="000000"/>
          <w:kern w:val="0"/>
          <w:sz w:val="22"/>
          <w:szCs w:val="22"/>
          <w14:ligatures w14:val="none"/>
        </w:rPr>
        <w:t xml:space="preserve">Poznámka: Např. náklady na provoz školy se budou lišit, pokud škola bude mít svěřený majetek i k odepisování (tvorbě fondu obnovy) a odpisy tak budou součástí nákladů při výpočtu „průměrných nákladů na žáka“ – např. provoz školní kuchyně apod. </w:t>
      </w:r>
    </w:p>
    <w:p w14:paraId="41D23A33" w14:textId="77777777" w:rsidR="00923704" w:rsidRDefault="00923704" w:rsidP="00923704">
      <w:pPr>
        <w:pStyle w:val="Odstavecseseznamem"/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002C6C3F" w14:textId="5A706270" w:rsidR="00664A42" w:rsidRDefault="00923704" w:rsidP="00664A42">
      <w:pPr>
        <w:pStyle w:val="Odstavecseseznamem"/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Specificky je třeba </w:t>
      </w:r>
      <w:r w:rsidR="00664A42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dořešit právní vztah, na základě kterého </w:t>
      </w:r>
      <w:proofErr w:type="spellStart"/>
      <w:r w:rsidR="00664A42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="00664A42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. užívá majetek třetích osob (SOKOL, obec Kněževes apod.).</w:t>
      </w:r>
    </w:p>
    <w:p w14:paraId="47E54751" w14:textId="77777777" w:rsidR="000726FF" w:rsidRDefault="000726FF" w:rsidP="00664A42">
      <w:pPr>
        <w:pStyle w:val="Odstavecseseznamem"/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703A9C0D" w14:textId="6774D5BA" w:rsidR="000726FF" w:rsidRPr="000726FF" w:rsidRDefault="000726FF" w:rsidP="000726FF">
      <w:pPr>
        <w:pStyle w:val="Odstavecseseznamem"/>
        <w:spacing w:after="0" w:line="240" w:lineRule="auto"/>
        <w:rPr>
          <w:rFonts w:ascii="Aptos" w:eastAsia="Times New Roman" w:hAnsi="Aptos" w:cs="Calibri"/>
          <w:i/>
          <w:iCs/>
          <w:color w:val="000000"/>
          <w:kern w:val="0"/>
          <w:sz w:val="22"/>
          <w:szCs w:val="22"/>
          <w14:ligatures w14:val="none"/>
        </w:rPr>
      </w:pPr>
      <w:r w:rsidRPr="000726FF">
        <w:rPr>
          <w:rFonts w:ascii="Aptos" w:eastAsia="Times New Roman" w:hAnsi="Aptos" w:cs="Calibri"/>
          <w:i/>
          <w:iCs/>
          <w:color w:val="000000"/>
          <w:kern w:val="0"/>
          <w:sz w:val="22"/>
          <w:szCs w:val="22"/>
          <w14:ligatures w14:val="none"/>
        </w:rPr>
        <w:t>Pozn.: Zřizovatel si může vyhradit právo rozhodnout, kdo bude zadavatelem veřejných zakázek, které budou zcela nebo částečně financovány z finančních prostředků zřizovatele. Toto právo není třeba upravovat ve zřizovací listině.</w:t>
      </w:r>
    </w:p>
    <w:p w14:paraId="5AE661D7" w14:textId="13819B1B" w:rsidR="000726FF" w:rsidRPr="00664A42" w:rsidRDefault="000726FF" w:rsidP="00664A42">
      <w:pPr>
        <w:pStyle w:val="Odstavecseseznamem"/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3571494C" w14:textId="4370AEA4" w:rsidR="007E17AF" w:rsidRDefault="00C713F4" w:rsidP="007E17AF">
      <w:pPr>
        <w:pStyle w:val="Odstavecseseznamem"/>
        <w:numPr>
          <w:ilvl w:val="0"/>
          <w:numId w:val="2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 xml:space="preserve">Informační toky </w:t>
      </w:r>
      <w:proofErr w:type="spellStart"/>
      <w:r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 xml:space="preserve">. vs </w:t>
      </w:r>
      <w:proofErr w:type="gramStart"/>
      <w:r w:rsidR="00047BCD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>zřizovatel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5461F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-</w:t>
      </w:r>
      <w:proofErr w:type="gramEnd"/>
      <w:r w:rsidR="005461FA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Vzhledem k formálnímu provázání zřizovatele a </w:t>
      </w:r>
      <w:proofErr w:type="spellStart"/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. a v návaznosti na </w:t>
      </w:r>
      <w:r w:rsidR="007E17AF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důležité procesy </w:t>
      </w:r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(schvalování rozpočtu </w:t>
      </w:r>
      <w:proofErr w:type="spellStart"/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. zřizovatelem, schvalování střednědobého rozpočtového výhledu obce i příspěvkové organizace, koordinace priorit v</w:t>
      </w:r>
      <w:r w:rsidR="007E17AF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 </w:t>
      </w:r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údržbě</w:t>
      </w:r>
      <w:r w:rsidR="007E17AF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(zejm. opravy)</w:t>
      </w:r>
      <w:r w:rsidR="00047BCD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, obnově a rozvoji majetku </w:t>
      </w:r>
      <w:r w:rsidR="007E17AF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využívaného </w:t>
      </w:r>
      <w:proofErr w:type="spellStart"/>
      <w:r w:rsidR="007E17AF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p.o</w:t>
      </w:r>
      <w:proofErr w:type="spellEnd"/>
      <w:r w:rsidR="007E17AF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. je vhodné tyto návaznosti a jejich obvyklé načasování ze strany zřizovatele popsat </w:t>
      </w:r>
    </w:p>
    <w:p w14:paraId="7B989420" w14:textId="4E694CD5" w:rsidR="007E17AF" w:rsidRDefault="00282F30" w:rsidP="007E17AF">
      <w:pPr>
        <w:pStyle w:val="Odstavecseseznamem"/>
        <w:numPr>
          <w:ilvl w:val="1"/>
          <w:numId w:val="2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bookmarkStart w:id="1" w:name="_Hlk176879792"/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Obvyklé fáze a načasování přípravy rozpočtu běžného roku</w:t>
      </w:r>
    </w:p>
    <w:p w14:paraId="4471A298" w14:textId="1541107A" w:rsidR="00282F30" w:rsidRDefault="00282F30" w:rsidP="007E17AF">
      <w:pPr>
        <w:pStyle w:val="Odstavecseseznamem"/>
        <w:numPr>
          <w:ilvl w:val="1"/>
          <w:numId w:val="2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Obvyklé fáze, délku a načasování přípravy investičních projektů bez stavebního řízení</w:t>
      </w:r>
    </w:p>
    <w:p w14:paraId="2F681AFC" w14:textId="6FF9179D" w:rsidR="00282F30" w:rsidRDefault="00282F30" w:rsidP="007E17AF">
      <w:pPr>
        <w:pStyle w:val="Odstavecseseznamem"/>
        <w:numPr>
          <w:ilvl w:val="1"/>
          <w:numId w:val="2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Obvyklé fáze, délku a dobu přípravy investičních projektů, kde je součástí stavební řízení</w:t>
      </w:r>
    </w:p>
    <w:p w14:paraId="327C87F3" w14:textId="6FED0BC2" w:rsidR="00664A42" w:rsidRPr="00664A42" w:rsidRDefault="00923704" w:rsidP="00664A42">
      <w:pPr>
        <w:pStyle w:val="Odstavecseseznamem"/>
        <w:numPr>
          <w:ilvl w:val="1"/>
          <w:numId w:val="2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Minimální potřebný rozsah informací a nejpozdější čas jejich poskytnutí, aby mohly běžet procesy na straně zřizovatele (příprava rozpočtu, zveřejnění, projednání, schvalování apod.). </w:t>
      </w:r>
      <w:bookmarkEnd w:id="1"/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Současně s tím je vhodné rozlišit povahu potřebných informací (přesnost, závaznost, úplnost apod.) využitím různých pojmů, např. z</w:t>
      </w:r>
      <w:r w:rsidRPr="00923704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áměr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, výhled, návrh, plán apod.</w:t>
      </w:r>
    </w:p>
    <w:p w14:paraId="1A9449D5" w14:textId="77777777" w:rsidR="00923704" w:rsidRPr="00923704" w:rsidRDefault="00923704" w:rsidP="00923704">
      <w:pPr>
        <w:spacing w:after="0" w:line="240" w:lineRule="auto"/>
        <w:ind w:left="1080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7D8D4636" w14:textId="66BF15EA" w:rsidR="00AF701C" w:rsidRDefault="00AF701C" w:rsidP="00FB4730">
      <w:pPr>
        <w:pStyle w:val="Odstavecseseznamem"/>
        <w:numPr>
          <w:ilvl w:val="0"/>
          <w:numId w:val="21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>Míra podrobnosti zpracování</w:t>
      </w:r>
      <w:r w:rsidR="00C713F4" w:rsidRPr="00C713F4">
        <w:rPr>
          <w:rFonts w:ascii="Aptos" w:eastAsia="Times New Roman" w:hAnsi="Aptos" w:cs="Calibri"/>
          <w:b/>
          <w:bCs/>
          <w:color w:val="000000"/>
          <w:kern w:val="0"/>
          <w:sz w:val="22"/>
          <w:szCs w:val="22"/>
          <w14:ligatures w14:val="none"/>
        </w:rPr>
        <w:t xml:space="preserve"> ZL</w:t>
      </w:r>
      <w:r w:rsidR="00C713F4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s ohledem na budoucí možné nutné aktualizace</w:t>
      </w:r>
    </w:p>
    <w:p w14:paraId="03554470" w14:textId="257752FA" w:rsidR="000726FF" w:rsidRPr="000726FF" w:rsidRDefault="000726FF" w:rsidP="000726FF">
      <w:pPr>
        <w:spacing w:after="0" w:line="240" w:lineRule="auto"/>
        <w:ind w:left="720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Z diskuse </w:t>
      </w:r>
      <w:r w:rsidR="00B84A83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vyplynulo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, že ZL má být spíše stručná s tím, že poskytuje oporu pro klíčové procesy popsané výše. Výše uvedené oblasti je vhodné upravit přímo v zakládací listině, případné podrobnější dokumenty (směrnice, pokyny, rozhodnutí, vzory apod.), na které ZL odkazuje</w:t>
      </w:r>
      <w:r w:rsidR="00B84A83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,</w:t>
      </w: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je vhodné předkládat současně při projednávání ZL (zejm. např. lhůty, formu a strukturu výměny informací).</w:t>
      </w:r>
    </w:p>
    <w:p w14:paraId="2F7B2980" w14:textId="03C08156" w:rsidR="00FB4730" w:rsidRDefault="00FB4730">
      <w:pPr>
        <w:spacing w:line="259" w:lineRule="auto"/>
        <w:rPr>
          <w:rFonts w:ascii="Arial" w:eastAsia="Arial" w:hAnsi="Arial" w:cs="Arial"/>
          <w:sz w:val="22"/>
        </w:rPr>
      </w:pPr>
    </w:p>
    <w:p w14:paraId="44888521" w14:textId="77777777" w:rsidR="00C713F4" w:rsidRDefault="00C713F4">
      <w:pPr>
        <w:spacing w:line="259" w:lineRule="auto"/>
        <w:rPr>
          <w:rFonts w:ascii="Arial" w:eastAsia="Arial" w:hAnsi="Arial" w:cs="Arial"/>
          <w:sz w:val="22"/>
        </w:rPr>
      </w:pPr>
    </w:p>
    <w:p w14:paraId="7EADDEF8" w14:textId="77777777" w:rsidR="00C713F4" w:rsidRPr="005461FA" w:rsidRDefault="00C713F4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sz w:val="22"/>
        </w:rPr>
        <w:t>Usnesení</w:t>
      </w:r>
    </w:p>
    <w:p w14:paraId="32E0470C" w14:textId="77777777" w:rsidR="00C713F4" w:rsidRPr="005461FA" w:rsidRDefault="00C713F4" w:rsidP="00C713F4">
      <w:pPr>
        <w:spacing w:line="259" w:lineRule="auto"/>
        <w:rPr>
          <w:rFonts w:ascii="Arial" w:eastAsia="Arial" w:hAnsi="Arial" w:cs="Arial"/>
          <w:b/>
          <w:bCs/>
          <w:sz w:val="22"/>
        </w:rPr>
      </w:pPr>
      <w:r w:rsidRPr="005461FA">
        <w:rPr>
          <w:rFonts w:ascii="Arial" w:eastAsia="Arial" w:hAnsi="Arial" w:cs="Arial"/>
          <w:b/>
          <w:bCs/>
          <w:sz w:val="22"/>
        </w:rPr>
        <w:t>24/VO-Školský výbor/01</w:t>
      </w:r>
    </w:p>
    <w:p w14:paraId="61126C2D" w14:textId="1875538C" w:rsidR="00C713F4" w:rsidRPr="005461FA" w:rsidRDefault="00C713F4" w:rsidP="00C713F4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i/>
          <w:sz w:val="22"/>
        </w:rPr>
        <w:t xml:space="preserve">Školský výbor obce Středokluky </w:t>
      </w:r>
      <w:r w:rsidRPr="005461FA">
        <w:rPr>
          <w:rFonts w:ascii="Arial" w:eastAsia="Arial" w:hAnsi="Arial" w:cs="Arial"/>
          <w:sz w:val="22"/>
        </w:rPr>
        <w:t>doporučuje</w:t>
      </w:r>
      <w:r w:rsidR="00E635FF">
        <w:rPr>
          <w:rFonts w:ascii="Arial" w:eastAsia="Arial" w:hAnsi="Arial" w:cs="Arial"/>
          <w:sz w:val="22"/>
        </w:rPr>
        <w:t xml:space="preserve"> zastupitelstvu obce</w:t>
      </w:r>
      <w:r w:rsidRPr="005461FA">
        <w:rPr>
          <w:rFonts w:ascii="Arial" w:eastAsia="Arial" w:hAnsi="Arial" w:cs="Arial"/>
          <w:sz w:val="22"/>
        </w:rPr>
        <w:t xml:space="preserve"> sjednotit </w:t>
      </w:r>
      <w:r w:rsidR="00B84A83">
        <w:rPr>
          <w:rFonts w:ascii="Arial" w:eastAsia="Arial" w:hAnsi="Arial" w:cs="Arial"/>
          <w:sz w:val="22"/>
        </w:rPr>
        <w:t xml:space="preserve">strukturu a relevantní obsah </w:t>
      </w:r>
      <w:r w:rsidRPr="005461FA">
        <w:rPr>
          <w:rFonts w:ascii="Arial" w:eastAsia="Arial" w:hAnsi="Arial" w:cs="Arial"/>
          <w:sz w:val="22"/>
        </w:rPr>
        <w:t>zřizovací</w:t>
      </w:r>
      <w:r w:rsidR="00B84A83">
        <w:rPr>
          <w:rFonts w:ascii="Arial" w:eastAsia="Arial" w:hAnsi="Arial" w:cs="Arial"/>
          <w:sz w:val="22"/>
        </w:rPr>
        <w:t>ch</w:t>
      </w:r>
      <w:r w:rsidRPr="005461FA">
        <w:rPr>
          <w:rFonts w:ascii="Arial" w:eastAsia="Arial" w:hAnsi="Arial" w:cs="Arial"/>
          <w:sz w:val="22"/>
        </w:rPr>
        <w:t xml:space="preserve"> listin obou příspěvkových organizací ZŠ a MŠ.</w:t>
      </w:r>
    </w:p>
    <w:p w14:paraId="1ACCEBDE" w14:textId="219FBC05" w:rsidR="00C713F4" w:rsidRPr="005461FA" w:rsidRDefault="00C713F4" w:rsidP="00C713F4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sz w:val="22"/>
        </w:rPr>
        <w:t>Pro - 3 Proti - 0 Zdržel se - 0</w:t>
      </w:r>
    </w:p>
    <w:p w14:paraId="42815E3E" w14:textId="77777777" w:rsidR="00C713F4" w:rsidRPr="005461FA" w:rsidRDefault="00C713F4" w:rsidP="00C713F4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  <w:r w:rsidRPr="005461FA">
        <w:rPr>
          <w:rFonts w:ascii="Aptos" w:eastAsia="Times New Roman" w:hAnsi="Aptos" w:cs="Calibri"/>
          <w:color w:val="000000"/>
          <w:kern w:val="0"/>
          <w14:ligatures w14:val="none"/>
        </w:rPr>
        <w:t>Usnesení bylo schváleno</w:t>
      </w:r>
    </w:p>
    <w:p w14:paraId="63334E26" w14:textId="77777777" w:rsidR="00C713F4" w:rsidRPr="005461FA" w:rsidRDefault="00C713F4">
      <w:pPr>
        <w:spacing w:line="259" w:lineRule="auto"/>
        <w:rPr>
          <w:rFonts w:ascii="Arial" w:eastAsia="Arial" w:hAnsi="Arial" w:cs="Arial"/>
          <w:sz w:val="22"/>
        </w:rPr>
      </w:pPr>
    </w:p>
    <w:p w14:paraId="185066CC" w14:textId="78C8CDF9" w:rsidR="00C713F4" w:rsidRPr="005461FA" w:rsidRDefault="00C713F4" w:rsidP="00C713F4">
      <w:pPr>
        <w:spacing w:line="259" w:lineRule="auto"/>
        <w:rPr>
          <w:rFonts w:ascii="Arial" w:eastAsia="Arial" w:hAnsi="Arial" w:cs="Arial"/>
          <w:b/>
          <w:bCs/>
          <w:sz w:val="22"/>
        </w:rPr>
      </w:pPr>
      <w:r w:rsidRPr="005461FA">
        <w:rPr>
          <w:rFonts w:ascii="Arial" w:eastAsia="Arial" w:hAnsi="Arial" w:cs="Arial"/>
          <w:b/>
          <w:bCs/>
          <w:sz w:val="22"/>
        </w:rPr>
        <w:t>24/VO-Školský výbor/02</w:t>
      </w:r>
    </w:p>
    <w:p w14:paraId="0F57BB5C" w14:textId="6F7E0C04" w:rsidR="002614EA" w:rsidRDefault="00C713F4" w:rsidP="00C713F4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i/>
          <w:sz w:val="22"/>
        </w:rPr>
        <w:t xml:space="preserve">Školský výbor obce Středokluky </w:t>
      </w:r>
      <w:r w:rsidRPr="005461FA">
        <w:rPr>
          <w:rFonts w:ascii="Arial" w:eastAsia="Arial" w:hAnsi="Arial" w:cs="Arial"/>
          <w:sz w:val="22"/>
        </w:rPr>
        <w:t>doporučuje</w:t>
      </w:r>
      <w:r w:rsidR="00E635FF">
        <w:rPr>
          <w:rFonts w:ascii="Arial" w:eastAsia="Arial" w:hAnsi="Arial" w:cs="Arial"/>
          <w:sz w:val="22"/>
        </w:rPr>
        <w:t xml:space="preserve"> zastupitelstvu obce</w:t>
      </w:r>
      <w:r w:rsidRPr="005461FA">
        <w:rPr>
          <w:rFonts w:ascii="Arial" w:eastAsia="Arial" w:hAnsi="Arial" w:cs="Arial"/>
          <w:sz w:val="22"/>
        </w:rPr>
        <w:t xml:space="preserve"> </w:t>
      </w:r>
      <w:r w:rsidR="002614EA">
        <w:rPr>
          <w:rFonts w:ascii="Arial" w:eastAsia="Arial" w:hAnsi="Arial" w:cs="Arial"/>
          <w:sz w:val="22"/>
        </w:rPr>
        <w:t>popsat žádoucí způsob hospodaření se svěřeným a nabytým majetkem</w:t>
      </w:r>
      <w:r w:rsidR="007146D1" w:rsidRPr="005461FA">
        <w:rPr>
          <w:rFonts w:ascii="Arial" w:eastAsia="Arial" w:hAnsi="Arial" w:cs="Arial"/>
          <w:sz w:val="22"/>
        </w:rPr>
        <w:t xml:space="preserve"> </w:t>
      </w:r>
      <w:r w:rsidR="002614EA">
        <w:rPr>
          <w:rFonts w:ascii="Arial" w:eastAsia="Arial" w:hAnsi="Arial" w:cs="Arial"/>
          <w:sz w:val="22"/>
        </w:rPr>
        <w:t>(</w:t>
      </w:r>
      <w:r w:rsidR="007146D1" w:rsidRPr="005461FA">
        <w:rPr>
          <w:rFonts w:ascii="Arial" w:eastAsia="Arial" w:hAnsi="Arial" w:cs="Arial"/>
          <w:sz w:val="22"/>
        </w:rPr>
        <w:t>movit</w:t>
      </w:r>
      <w:r w:rsidR="002614EA">
        <w:rPr>
          <w:rFonts w:ascii="Arial" w:eastAsia="Arial" w:hAnsi="Arial" w:cs="Arial"/>
          <w:sz w:val="22"/>
        </w:rPr>
        <w:t>ým</w:t>
      </w:r>
      <w:r w:rsidR="007146D1" w:rsidRPr="005461FA">
        <w:rPr>
          <w:rFonts w:ascii="Arial" w:eastAsia="Arial" w:hAnsi="Arial" w:cs="Arial"/>
          <w:sz w:val="22"/>
        </w:rPr>
        <w:t xml:space="preserve"> i nemovit</w:t>
      </w:r>
      <w:r w:rsidR="002614EA">
        <w:rPr>
          <w:rFonts w:ascii="Arial" w:eastAsia="Arial" w:hAnsi="Arial" w:cs="Arial"/>
          <w:sz w:val="22"/>
        </w:rPr>
        <w:t>ým) a související žádoucí rozdělení odpovědnosti a pravomoci v oblasti</w:t>
      </w:r>
      <w:r w:rsidRPr="005461FA">
        <w:rPr>
          <w:rFonts w:ascii="Arial" w:eastAsia="Arial" w:hAnsi="Arial" w:cs="Arial"/>
          <w:sz w:val="22"/>
        </w:rPr>
        <w:t xml:space="preserve"> správy, obnovy a dalšího rozvoje</w:t>
      </w:r>
      <w:r w:rsidR="002614EA">
        <w:rPr>
          <w:rFonts w:ascii="Arial" w:eastAsia="Arial" w:hAnsi="Arial" w:cs="Arial"/>
          <w:sz w:val="22"/>
        </w:rPr>
        <w:t xml:space="preserve"> </w:t>
      </w:r>
      <w:r w:rsidR="007146D1" w:rsidRPr="005461FA">
        <w:rPr>
          <w:rFonts w:ascii="Arial" w:eastAsia="Arial" w:hAnsi="Arial" w:cs="Arial"/>
          <w:sz w:val="22"/>
        </w:rPr>
        <w:t>(investic)</w:t>
      </w:r>
      <w:r w:rsidR="002614EA">
        <w:rPr>
          <w:rFonts w:ascii="Arial" w:eastAsia="Arial" w:hAnsi="Arial" w:cs="Arial"/>
          <w:sz w:val="22"/>
        </w:rPr>
        <w:t xml:space="preserve"> svěřeného majetku mezi zřizovatele a příspěvkové organizace</w:t>
      </w:r>
      <w:r w:rsidR="00B84A83">
        <w:rPr>
          <w:rFonts w:ascii="Arial" w:eastAsia="Arial" w:hAnsi="Arial" w:cs="Arial"/>
          <w:sz w:val="22"/>
        </w:rPr>
        <w:t xml:space="preserve"> a žádoucí rozsah zapojení okolních obcí do financování, resp. zajištění provozu, obnovy a rozvoje příspěvkové organizace</w:t>
      </w:r>
      <w:r w:rsidRPr="005461FA">
        <w:rPr>
          <w:rFonts w:ascii="Arial" w:eastAsia="Arial" w:hAnsi="Arial" w:cs="Arial"/>
          <w:sz w:val="22"/>
        </w:rPr>
        <w:t>.</w:t>
      </w:r>
    </w:p>
    <w:p w14:paraId="731A0C91" w14:textId="1858F2CB" w:rsidR="00C713F4" w:rsidRPr="005461FA" w:rsidRDefault="00C713F4" w:rsidP="00C713F4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sz w:val="22"/>
        </w:rPr>
        <w:t xml:space="preserve">Pro </w:t>
      </w:r>
      <w:r w:rsidR="007146D1" w:rsidRPr="005461FA">
        <w:rPr>
          <w:rFonts w:ascii="Arial" w:eastAsia="Arial" w:hAnsi="Arial" w:cs="Arial"/>
          <w:sz w:val="22"/>
        </w:rPr>
        <w:t>–</w:t>
      </w:r>
      <w:r w:rsidRPr="005461FA">
        <w:rPr>
          <w:rFonts w:ascii="Arial" w:eastAsia="Arial" w:hAnsi="Arial" w:cs="Arial"/>
          <w:sz w:val="22"/>
        </w:rPr>
        <w:t xml:space="preserve"> </w:t>
      </w:r>
      <w:r w:rsidR="007146D1" w:rsidRPr="005461FA">
        <w:rPr>
          <w:rFonts w:ascii="Arial" w:eastAsia="Arial" w:hAnsi="Arial" w:cs="Arial"/>
          <w:sz w:val="22"/>
        </w:rPr>
        <w:t xml:space="preserve">3 </w:t>
      </w:r>
      <w:r w:rsidRPr="005461FA">
        <w:rPr>
          <w:rFonts w:ascii="Arial" w:eastAsia="Arial" w:hAnsi="Arial" w:cs="Arial"/>
          <w:sz w:val="22"/>
        </w:rPr>
        <w:t xml:space="preserve">Proti </w:t>
      </w:r>
      <w:r w:rsidR="007146D1" w:rsidRPr="005461FA">
        <w:rPr>
          <w:rFonts w:ascii="Arial" w:eastAsia="Arial" w:hAnsi="Arial" w:cs="Arial"/>
          <w:sz w:val="22"/>
        </w:rPr>
        <w:t>–</w:t>
      </w:r>
      <w:r w:rsidRPr="005461FA">
        <w:rPr>
          <w:rFonts w:ascii="Arial" w:eastAsia="Arial" w:hAnsi="Arial" w:cs="Arial"/>
          <w:sz w:val="22"/>
        </w:rPr>
        <w:t xml:space="preserve"> </w:t>
      </w:r>
      <w:r w:rsidR="007146D1" w:rsidRPr="005461FA">
        <w:rPr>
          <w:rFonts w:ascii="Arial" w:eastAsia="Arial" w:hAnsi="Arial" w:cs="Arial"/>
          <w:sz w:val="22"/>
        </w:rPr>
        <w:t xml:space="preserve">0 </w:t>
      </w:r>
      <w:r w:rsidRPr="005461FA">
        <w:rPr>
          <w:rFonts w:ascii="Arial" w:eastAsia="Arial" w:hAnsi="Arial" w:cs="Arial"/>
          <w:sz w:val="22"/>
        </w:rPr>
        <w:t xml:space="preserve">Zdržel se - </w:t>
      </w:r>
      <w:r w:rsidR="007146D1" w:rsidRPr="005461FA">
        <w:rPr>
          <w:rFonts w:ascii="Arial" w:eastAsia="Arial" w:hAnsi="Arial" w:cs="Arial"/>
          <w:sz w:val="22"/>
        </w:rPr>
        <w:t>0</w:t>
      </w:r>
    </w:p>
    <w:p w14:paraId="49610412" w14:textId="77777777" w:rsidR="00C713F4" w:rsidRPr="005461FA" w:rsidRDefault="00C713F4" w:rsidP="00C713F4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  <w:r w:rsidRPr="005461FA">
        <w:rPr>
          <w:rFonts w:ascii="Aptos" w:eastAsia="Times New Roman" w:hAnsi="Aptos" w:cs="Calibri"/>
          <w:color w:val="000000"/>
          <w:kern w:val="0"/>
          <w14:ligatures w14:val="none"/>
        </w:rPr>
        <w:t>Usnesení bylo schváleno</w:t>
      </w:r>
    </w:p>
    <w:p w14:paraId="12A4AF97" w14:textId="77777777" w:rsidR="007146D1" w:rsidRPr="005461FA" w:rsidRDefault="007146D1" w:rsidP="00C713F4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</w:p>
    <w:p w14:paraId="2EE73EAC" w14:textId="4245B333" w:rsidR="007146D1" w:rsidRPr="005461FA" w:rsidRDefault="007146D1" w:rsidP="007146D1">
      <w:pPr>
        <w:spacing w:line="259" w:lineRule="auto"/>
        <w:rPr>
          <w:rFonts w:ascii="Arial" w:eastAsia="Arial" w:hAnsi="Arial" w:cs="Arial"/>
          <w:b/>
          <w:bCs/>
          <w:sz w:val="22"/>
        </w:rPr>
      </w:pPr>
      <w:r w:rsidRPr="005461FA">
        <w:rPr>
          <w:rFonts w:ascii="Arial" w:eastAsia="Arial" w:hAnsi="Arial" w:cs="Arial"/>
          <w:b/>
          <w:bCs/>
          <w:sz w:val="22"/>
        </w:rPr>
        <w:t>24/VO-Školský výbor/03</w:t>
      </w:r>
    </w:p>
    <w:p w14:paraId="45822D44" w14:textId="50F7261F" w:rsidR="00B84A83" w:rsidRDefault="007146D1" w:rsidP="007146D1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i/>
          <w:sz w:val="22"/>
        </w:rPr>
        <w:t xml:space="preserve">Školský výbor obce Středokluky </w:t>
      </w:r>
      <w:r w:rsidRPr="005461FA">
        <w:rPr>
          <w:rFonts w:ascii="Arial" w:eastAsia="Arial" w:hAnsi="Arial" w:cs="Arial"/>
          <w:sz w:val="22"/>
        </w:rPr>
        <w:t xml:space="preserve">doporučuje </w:t>
      </w:r>
      <w:r w:rsidR="00E635FF">
        <w:rPr>
          <w:rFonts w:ascii="Arial" w:eastAsia="Arial" w:hAnsi="Arial" w:cs="Arial"/>
          <w:sz w:val="22"/>
        </w:rPr>
        <w:t>zastupitelstvu obce</w:t>
      </w:r>
      <w:r w:rsidR="00E635FF" w:rsidRPr="005461FA">
        <w:rPr>
          <w:rFonts w:ascii="Arial" w:eastAsia="Arial" w:hAnsi="Arial" w:cs="Arial"/>
          <w:sz w:val="22"/>
        </w:rPr>
        <w:t xml:space="preserve"> </w:t>
      </w:r>
      <w:r w:rsidR="00B84A83">
        <w:rPr>
          <w:rFonts w:ascii="Arial" w:eastAsia="Arial" w:hAnsi="Arial" w:cs="Arial"/>
          <w:sz w:val="22"/>
        </w:rPr>
        <w:t>specifikovat zamýšlený obsah</w:t>
      </w:r>
      <w:r w:rsidRPr="005461FA">
        <w:rPr>
          <w:rFonts w:ascii="Arial" w:eastAsia="Arial" w:hAnsi="Arial" w:cs="Arial"/>
          <w:sz w:val="22"/>
        </w:rPr>
        <w:t xml:space="preserve"> </w:t>
      </w:r>
      <w:r w:rsidR="00B84A83">
        <w:rPr>
          <w:rFonts w:ascii="Arial" w:eastAsia="Arial" w:hAnsi="Arial" w:cs="Arial"/>
          <w:sz w:val="22"/>
        </w:rPr>
        <w:t xml:space="preserve">a rozsah </w:t>
      </w:r>
      <w:r w:rsidRPr="005461FA">
        <w:rPr>
          <w:rFonts w:ascii="Arial" w:eastAsia="Arial" w:hAnsi="Arial" w:cs="Arial"/>
          <w:sz w:val="22"/>
        </w:rPr>
        <w:t xml:space="preserve">povinností a </w:t>
      </w:r>
      <w:r w:rsidR="00B84A83">
        <w:rPr>
          <w:rFonts w:ascii="Arial" w:eastAsia="Arial" w:hAnsi="Arial" w:cs="Arial"/>
          <w:sz w:val="22"/>
        </w:rPr>
        <w:t>odpovědnosti</w:t>
      </w:r>
      <w:r w:rsidRPr="005461FA">
        <w:rPr>
          <w:rFonts w:ascii="Arial" w:eastAsia="Arial" w:hAnsi="Arial" w:cs="Arial"/>
          <w:sz w:val="22"/>
        </w:rPr>
        <w:t xml:space="preserve"> mezi obcí a </w:t>
      </w:r>
      <w:proofErr w:type="spellStart"/>
      <w:r w:rsidRPr="005461FA">
        <w:rPr>
          <w:rFonts w:ascii="Arial" w:eastAsia="Arial" w:hAnsi="Arial" w:cs="Arial"/>
          <w:sz w:val="22"/>
        </w:rPr>
        <w:t>p.o</w:t>
      </w:r>
      <w:proofErr w:type="spellEnd"/>
      <w:r w:rsidRPr="005461FA">
        <w:rPr>
          <w:rFonts w:ascii="Arial" w:eastAsia="Arial" w:hAnsi="Arial" w:cs="Arial"/>
          <w:sz w:val="22"/>
        </w:rPr>
        <w:t>, ve 3 oblastech</w:t>
      </w:r>
      <w:r w:rsidR="00B84A83">
        <w:rPr>
          <w:rFonts w:ascii="Arial" w:eastAsia="Arial" w:hAnsi="Arial" w:cs="Arial"/>
          <w:sz w:val="22"/>
        </w:rPr>
        <w:t>, a to věcně (úklid apod) či ve finančním vyjádření (částka)</w:t>
      </w:r>
      <w:r w:rsidRPr="005461FA">
        <w:rPr>
          <w:rFonts w:ascii="Arial" w:eastAsia="Arial" w:hAnsi="Arial" w:cs="Arial"/>
          <w:sz w:val="22"/>
        </w:rPr>
        <w:t xml:space="preserve">: </w:t>
      </w:r>
    </w:p>
    <w:p w14:paraId="5727F5E7" w14:textId="7F6590DA" w:rsidR="00B84A83" w:rsidRDefault="007146D1" w:rsidP="00B84A83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sz w:val="22"/>
        </w:rPr>
        <w:t>A) provoz</w:t>
      </w:r>
      <w:r w:rsidR="00B84A83">
        <w:rPr>
          <w:rFonts w:ascii="Arial" w:eastAsia="Arial" w:hAnsi="Arial" w:cs="Arial"/>
          <w:sz w:val="22"/>
        </w:rPr>
        <w:t xml:space="preserve">, </w:t>
      </w:r>
      <w:r w:rsidRPr="005461FA">
        <w:rPr>
          <w:rFonts w:ascii="Arial" w:eastAsia="Arial" w:hAnsi="Arial" w:cs="Arial"/>
          <w:sz w:val="22"/>
        </w:rPr>
        <w:t>údržba</w:t>
      </w:r>
      <w:r w:rsidR="00B84A83">
        <w:rPr>
          <w:rFonts w:ascii="Arial" w:eastAsia="Arial" w:hAnsi="Arial" w:cs="Arial"/>
          <w:sz w:val="22"/>
        </w:rPr>
        <w:t xml:space="preserve"> a opravy (zejm. úklid sněhu, údržba trávníků, řešení, resp. hlášení závad apod.)</w:t>
      </w:r>
    </w:p>
    <w:p w14:paraId="20C3E6A8" w14:textId="31761BA5" w:rsidR="00B84A83" w:rsidRDefault="007146D1" w:rsidP="00B84A83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sz w:val="22"/>
        </w:rPr>
        <w:t>B) reprodukce /</w:t>
      </w:r>
      <w:r w:rsidR="00B84A83">
        <w:rPr>
          <w:rFonts w:ascii="Arial" w:eastAsia="Arial" w:hAnsi="Arial" w:cs="Arial"/>
          <w:sz w:val="22"/>
        </w:rPr>
        <w:t xml:space="preserve"> </w:t>
      </w:r>
      <w:r w:rsidRPr="005461FA">
        <w:rPr>
          <w:rFonts w:ascii="Arial" w:eastAsia="Arial" w:hAnsi="Arial" w:cs="Arial"/>
          <w:sz w:val="22"/>
        </w:rPr>
        <w:t>obnova</w:t>
      </w:r>
      <w:r w:rsidR="00B84A83">
        <w:rPr>
          <w:rFonts w:ascii="Arial" w:eastAsia="Arial" w:hAnsi="Arial" w:cs="Arial"/>
          <w:sz w:val="22"/>
        </w:rPr>
        <w:t xml:space="preserve"> současného majetku</w:t>
      </w:r>
    </w:p>
    <w:p w14:paraId="785C26B2" w14:textId="1D42A515" w:rsidR="007146D1" w:rsidRPr="005461FA" w:rsidRDefault="007146D1" w:rsidP="00B84A83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sz w:val="22"/>
        </w:rPr>
        <w:t>C) rozvoj</w:t>
      </w:r>
      <w:r w:rsidR="00B84A83">
        <w:rPr>
          <w:rFonts w:ascii="Arial" w:eastAsia="Arial" w:hAnsi="Arial" w:cs="Arial"/>
          <w:sz w:val="22"/>
        </w:rPr>
        <w:t xml:space="preserve"> (investiční výdaje)</w:t>
      </w:r>
    </w:p>
    <w:p w14:paraId="02456F2F" w14:textId="7E9689F3" w:rsidR="007146D1" w:rsidRPr="005461FA" w:rsidRDefault="007146D1" w:rsidP="007146D1">
      <w:pPr>
        <w:spacing w:line="259" w:lineRule="auto"/>
        <w:rPr>
          <w:rFonts w:ascii="Arial" w:eastAsia="Arial" w:hAnsi="Arial" w:cs="Arial"/>
          <w:sz w:val="22"/>
        </w:rPr>
      </w:pPr>
      <w:r w:rsidRPr="005461FA">
        <w:rPr>
          <w:rFonts w:ascii="Arial" w:eastAsia="Arial" w:hAnsi="Arial" w:cs="Arial"/>
          <w:sz w:val="22"/>
        </w:rPr>
        <w:t xml:space="preserve">Pro - </w:t>
      </w:r>
      <w:r w:rsidR="005461FA" w:rsidRPr="005461FA">
        <w:rPr>
          <w:rFonts w:ascii="Arial" w:eastAsia="Arial" w:hAnsi="Arial" w:cs="Arial"/>
          <w:sz w:val="22"/>
        </w:rPr>
        <w:t>3</w:t>
      </w:r>
      <w:r w:rsidRPr="005461FA">
        <w:rPr>
          <w:rFonts w:ascii="Arial" w:eastAsia="Arial" w:hAnsi="Arial" w:cs="Arial"/>
          <w:sz w:val="22"/>
        </w:rPr>
        <w:t xml:space="preserve"> Proti - </w:t>
      </w:r>
      <w:r w:rsidR="005461FA" w:rsidRPr="005461FA">
        <w:rPr>
          <w:rFonts w:ascii="Arial" w:eastAsia="Arial" w:hAnsi="Arial" w:cs="Arial"/>
          <w:sz w:val="22"/>
        </w:rPr>
        <w:t>0</w:t>
      </w:r>
      <w:r w:rsidRPr="005461FA">
        <w:rPr>
          <w:rFonts w:ascii="Arial" w:eastAsia="Arial" w:hAnsi="Arial" w:cs="Arial"/>
          <w:sz w:val="22"/>
        </w:rPr>
        <w:t xml:space="preserve"> Zdržel se - </w:t>
      </w:r>
      <w:r w:rsidR="005461FA" w:rsidRPr="005461FA">
        <w:rPr>
          <w:rFonts w:ascii="Arial" w:eastAsia="Arial" w:hAnsi="Arial" w:cs="Arial"/>
          <w:sz w:val="22"/>
        </w:rPr>
        <w:t>0</w:t>
      </w:r>
    </w:p>
    <w:p w14:paraId="3CC6FC92" w14:textId="77777777" w:rsidR="007146D1" w:rsidRPr="005461FA" w:rsidRDefault="007146D1" w:rsidP="007146D1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  <w:r w:rsidRPr="005461FA">
        <w:rPr>
          <w:rFonts w:ascii="Aptos" w:eastAsia="Times New Roman" w:hAnsi="Aptos" w:cs="Calibri"/>
          <w:color w:val="000000"/>
          <w:kern w:val="0"/>
          <w14:ligatures w14:val="none"/>
        </w:rPr>
        <w:t>Usnesení bylo schváleno</w:t>
      </w:r>
    </w:p>
    <w:p w14:paraId="62B8C9EA" w14:textId="77777777" w:rsidR="005461FA" w:rsidRDefault="005461FA" w:rsidP="007146D1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14:ligatures w14:val="none"/>
        </w:rPr>
      </w:pPr>
    </w:p>
    <w:p w14:paraId="76C2DDC1" w14:textId="67F0CDCF" w:rsidR="005461FA" w:rsidRPr="005461FA" w:rsidRDefault="005461FA" w:rsidP="005461FA">
      <w:pPr>
        <w:spacing w:line="259" w:lineRule="auto"/>
        <w:rPr>
          <w:rFonts w:ascii="Arial" w:eastAsia="Arial" w:hAnsi="Arial" w:cs="Arial"/>
          <w:b/>
          <w:bCs/>
          <w:sz w:val="22"/>
        </w:rPr>
      </w:pPr>
      <w:r w:rsidRPr="005461FA">
        <w:rPr>
          <w:rFonts w:ascii="Arial" w:eastAsia="Arial" w:hAnsi="Arial" w:cs="Arial"/>
          <w:b/>
          <w:bCs/>
          <w:sz w:val="22"/>
        </w:rPr>
        <w:t>24/VO-Školský výbor/0</w:t>
      </w:r>
      <w:r>
        <w:rPr>
          <w:rFonts w:ascii="Arial" w:eastAsia="Arial" w:hAnsi="Arial" w:cs="Arial"/>
          <w:b/>
          <w:bCs/>
          <w:sz w:val="22"/>
        </w:rPr>
        <w:t>4</w:t>
      </w:r>
    </w:p>
    <w:p w14:paraId="2CC22103" w14:textId="7A303002" w:rsidR="005461FA" w:rsidRPr="005461FA" w:rsidRDefault="005461FA" w:rsidP="005461FA">
      <w:pPr>
        <w:spacing w:line="259" w:lineRule="auto"/>
        <w:rPr>
          <w:rFonts w:ascii="Arial" w:eastAsia="Arial" w:hAnsi="Arial" w:cs="Arial"/>
          <w:bCs/>
          <w:sz w:val="22"/>
        </w:rPr>
      </w:pPr>
      <w:r w:rsidRPr="005461FA">
        <w:rPr>
          <w:rFonts w:ascii="Arial" w:eastAsia="Arial" w:hAnsi="Arial" w:cs="Arial"/>
          <w:bCs/>
          <w:i/>
          <w:sz w:val="22"/>
        </w:rPr>
        <w:t xml:space="preserve">Školský výbor obce Středokluky </w:t>
      </w:r>
      <w:r w:rsidRPr="005461FA">
        <w:rPr>
          <w:rFonts w:ascii="Arial" w:eastAsia="Arial" w:hAnsi="Arial" w:cs="Arial"/>
          <w:bCs/>
          <w:sz w:val="22"/>
        </w:rPr>
        <w:t xml:space="preserve">doporučuje zastupitelstvu obce Středokluky </w:t>
      </w:r>
      <w:r w:rsidR="00B84A83">
        <w:rPr>
          <w:rFonts w:ascii="Arial" w:eastAsia="Arial" w:hAnsi="Arial" w:cs="Arial"/>
          <w:bCs/>
          <w:sz w:val="22"/>
        </w:rPr>
        <w:t>zpřehlednit a sjednotit právní vztahy v souvislosti s </w:t>
      </w:r>
      <w:r>
        <w:rPr>
          <w:rFonts w:ascii="Arial" w:eastAsia="Arial" w:hAnsi="Arial" w:cs="Arial"/>
          <w:bCs/>
          <w:sz w:val="22"/>
        </w:rPr>
        <w:t>využívání</w:t>
      </w:r>
      <w:r w:rsidR="00B84A83">
        <w:rPr>
          <w:rFonts w:ascii="Arial" w:eastAsia="Arial" w:hAnsi="Arial" w:cs="Arial"/>
          <w:bCs/>
          <w:sz w:val="22"/>
        </w:rPr>
        <w:t>m</w:t>
      </w:r>
      <w:r>
        <w:rPr>
          <w:rFonts w:ascii="Arial" w:eastAsia="Arial" w:hAnsi="Arial" w:cs="Arial"/>
          <w:bCs/>
          <w:sz w:val="22"/>
        </w:rPr>
        <w:t xml:space="preserve"> majetku třetích stran </w:t>
      </w:r>
      <w:proofErr w:type="spellStart"/>
      <w:r w:rsidR="00B84A83">
        <w:rPr>
          <w:rFonts w:ascii="Arial" w:eastAsia="Arial" w:hAnsi="Arial" w:cs="Arial"/>
          <w:bCs/>
          <w:sz w:val="22"/>
        </w:rPr>
        <w:t>p.o</w:t>
      </w:r>
      <w:proofErr w:type="spellEnd"/>
      <w:r w:rsidR="00B84A83">
        <w:rPr>
          <w:rFonts w:ascii="Arial" w:eastAsia="Arial" w:hAnsi="Arial" w:cs="Arial"/>
          <w:bCs/>
          <w:sz w:val="22"/>
        </w:rPr>
        <w:t>.</w:t>
      </w:r>
      <w:r>
        <w:rPr>
          <w:rFonts w:ascii="Arial" w:eastAsia="Arial" w:hAnsi="Arial" w:cs="Arial"/>
          <w:bCs/>
          <w:sz w:val="22"/>
        </w:rPr>
        <w:t xml:space="preserve"> ke své činnosti (např. budova ZŠ v obci Kněževes, Sokolovna ve Středoklukách, Kulturní dům v Kněževsi)</w:t>
      </w:r>
      <w:r w:rsidR="00B84A83">
        <w:rPr>
          <w:rFonts w:ascii="Arial" w:eastAsia="Arial" w:hAnsi="Arial" w:cs="Arial"/>
          <w:bCs/>
          <w:sz w:val="22"/>
        </w:rPr>
        <w:t>.</w:t>
      </w:r>
    </w:p>
    <w:p w14:paraId="2E793925" w14:textId="178A3D9D" w:rsidR="005461FA" w:rsidRPr="005461FA" w:rsidRDefault="005461FA" w:rsidP="005461FA">
      <w:pPr>
        <w:spacing w:line="259" w:lineRule="auto"/>
        <w:rPr>
          <w:rFonts w:ascii="Arial" w:eastAsia="Arial" w:hAnsi="Arial" w:cs="Arial"/>
          <w:bCs/>
          <w:sz w:val="22"/>
        </w:rPr>
      </w:pPr>
      <w:r w:rsidRPr="005461FA">
        <w:rPr>
          <w:rFonts w:ascii="Arial" w:eastAsia="Arial" w:hAnsi="Arial" w:cs="Arial"/>
          <w:bCs/>
          <w:sz w:val="22"/>
        </w:rPr>
        <w:t xml:space="preserve">Pro </w:t>
      </w:r>
      <w:r>
        <w:rPr>
          <w:rFonts w:ascii="Arial" w:eastAsia="Arial" w:hAnsi="Arial" w:cs="Arial"/>
          <w:bCs/>
          <w:sz w:val="22"/>
        </w:rPr>
        <w:t>–</w:t>
      </w:r>
      <w:r w:rsidRPr="005461FA"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eastAsia="Arial" w:hAnsi="Arial" w:cs="Arial"/>
          <w:bCs/>
          <w:sz w:val="22"/>
        </w:rPr>
        <w:t xml:space="preserve">3 </w:t>
      </w:r>
      <w:r w:rsidRPr="005461FA">
        <w:rPr>
          <w:rFonts w:ascii="Arial" w:eastAsia="Arial" w:hAnsi="Arial" w:cs="Arial"/>
          <w:bCs/>
          <w:sz w:val="22"/>
        </w:rPr>
        <w:t xml:space="preserve">Proti - </w:t>
      </w:r>
      <w:r>
        <w:rPr>
          <w:rFonts w:ascii="Arial" w:eastAsia="Arial" w:hAnsi="Arial" w:cs="Arial"/>
          <w:bCs/>
          <w:sz w:val="22"/>
        </w:rPr>
        <w:t>0</w:t>
      </w:r>
      <w:r w:rsidRPr="005461FA">
        <w:rPr>
          <w:rFonts w:ascii="Arial" w:eastAsia="Arial" w:hAnsi="Arial" w:cs="Arial"/>
          <w:bCs/>
          <w:sz w:val="22"/>
        </w:rPr>
        <w:t xml:space="preserve"> Zdržel se - </w:t>
      </w:r>
      <w:r>
        <w:rPr>
          <w:rFonts w:ascii="Arial" w:eastAsia="Arial" w:hAnsi="Arial" w:cs="Arial"/>
          <w:bCs/>
          <w:sz w:val="22"/>
        </w:rPr>
        <w:t>0</w:t>
      </w:r>
    </w:p>
    <w:p w14:paraId="01220E9C" w14:textId="7B921E19" w:rsidR="005461FA" w:rsidRPr="005461FA" w:rsidRDefault="005461FA" w:rsidP="005461FA">
      <w:pPr>
        <w:spacing w:after="0" w:line="240" w:lineRule="auto"/>
        <w:rPr>
          <w:rFonts w:ascii="Aptos" w:eastAsia="Times New Roman" w:hAnsi="Aptos" w:cs="Calibri"/>
          <w:bCs/>
          <w:color w:val="000000"/>
          <w:kern w:val="0"/>
          <w14:ligatures w14:val="none"/>
        </w:rPr>
      </w:pPr>
      <w:r w:rsidRPr="005461FA">
        <w:rPr>
          <w:rFonts w:ascii="Aptos" w:eastAsia="Times New Roman" w:hAnsi="Aptos" w:cs="Calibri"/>
          <w:bCs/>
          <w:color w:val="000000"/>
          <w:kern w:val="0"/>
          <w14:ligatures w14:val="none"/>
        </w:rPr>
        <w:t>Usnesení bylo schváleno</w:t>
      </w:r>
    </w:p>
    <w:p w14:paraId="36AE8352" w14:textId="77777777" w:rsidR="007146D1" w:rsidRDefault="007146D1" w:rsidP="00C713F4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14:ligatures w14:val="none"/>
        </w:rPr>
      </w:pPr>
    </w:p>
    <w:p w14:paraId="7E1C5460" w14:textId="77777777" w:rsidR="00E635FF" w:rsidRDefault="00E635FF" w:rsidP="00C713F4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14:ligatures w14:val="none"/>
        </w:rPr>
      </w:pPr>
    </w:p>
    <w:p w14:paraId="341EE890" w14:textId="01F17EF4" w:rsidR="00E635FF" w:rsidRPr="005461FA" w:rsidRDefault="00C8394C" w:rsidP="00E635FF">
      <w:pPr>
        <w:spacing w:line="259" w:lineRule="auto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 w:rsidR="00E635FF" w:rsidRPr="005461FA">
        <w:rPr>
          <w:rFonts w:ascii="Arial" w:eastAsia="Arial" w:hAnsi="Arial" w:cs="Arial"/>
          <w:b/>
          <w:bCs/>
          <w:sz w:val="22"/>
        </w:rPr>
        <w:t>24/VO-Školský výbor/0</w:t>
      </w:r>
      <w:r w:rsidR="00E635FF">
        <w:rPr>
          <w:rFonts w:ascii="Arial" w:eastAsia="Arial" w:hAnsi="Arial" w:cs="Arial"/>
          <w:b/>
          <w:bCs/>
          <w:sz w:val="22"/>
        </w:rPr>
        <w:t>5</w:t>
      </w:r>
    </w:p>
    <w:p w14:paraId="6897056A" w14:textId="77777777" w:rsidR="00B84A83" w:rsidRDefault="00E635FF" w:rsidP="00B84A83">
      <w:pPr>
        <w:spacing w:line="259" w:lineRule="auto"/>
        <w:rPr>
          <w:rFonts w:ascii="Arial" w:eastAsia="Arial" w:hAnsi="Arial" w:cs="Arial"/>
          <w:bCs/>
          <w:sz w:val="22"/>
        </w:rPr>
      </w:pPr>
      <w:r w:rsidRPr="005461FA">
        <w:rPr>
          <w:rFonts w:ascii="Arial" w:eastAsia="Arial" w:hAnsi="Arial" w:cs="Arial"/>
          <w:bCs/>
          <w:i/>
          <w:sz w:val="22"/>
        </w:rPr>
        <w:t xml:space="preserve">Školský výbor obce Středokluky </w:t>
      </w:r>
      <w:r w:rsidRPr="005461FA">
        <w:rPr>
          <w:rFonts w:ascii="Arial" w:eastAsia="Arial" w:hAnsi="Arial" w:cs="Arial"/>
          <w:bCs/>
          <w:sz w:val="22"/>
        </w:rPr>
        <w:t xml:space="preserve">doporučuje </w:t>
      </w:r>
      <w:r>
        <w:rPr>
          <w:rFonts w:ascii="Arial" w:eastAsia="Arial" w:hAnsi="Arial" w:cs="Arial"/>
          <w:sz w:val="22"/>
        </w:rPr>
        <w:t>zastupitelstvu obce</w:t>
      </w:r>
      <w:r w:rsidRPr="005461FA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Cs/>
          <w:sz w:val="22"/>
        </w:rPr>
        <w:t xml:space="preserve">jasně a přehledně stanovit </w:t>
      </w:r>
    </w:p>
    <w:p w14:paraId="66ACA8EE" w14:textId="06A7A5F9" w:rsidR="00B84A83" w:rsidRPr="00B84A83" w:rsidRDefault="00B84A83" w:rsidP="00B84A83">
      <w:pPr>
        <w:spacing w:line="259" w:lineRule="auto"/>
        <w:rPr>
          <w:rFonts w:ascii="Arial" w:eastAsia="Arial" w:hAnsi="Arial" w:cs="Arial"/>
          <w:bCs/>
          <w:sz w:val="22"/>
        </w:rPr>
      </w:pPr>
      <w:r w:rsidRPr="00B84A83">
        <w:rPr>
          <w:rFonts w:ascii="Arial" w:eastAsia="Arial" w:hAnsi="Arial" w:cs="Arial"/>
          <w:bCs/>
          <w:sz w:val="22"/>
        </w:rPr>
        <w:t>a.</w:t>
      </w:r>
      <w:r w:rsidRPr="00B84A83">
        <w:rPr>
          <w:rFonts w:ascii="Arial" w:eastAsia="Arial" w:hAnsi="Arial" w:cs="Arial"/>
          <w:bCs/>
          <w:sz w:val="22"/>
        </w:rPr>
        <w:tab/>
        <w:t>Obvyklé fáze a načasování přípravy rozpočtu běžného roku</w:t>
      </w:r>
    </w:p>
    <w:p w14:paraId="08D98E1A" w14:textId="77777777" w:rsidR="00B84A83" w:rsidRPr="00B84A83" w:rsidRDefault="00B84A83" w:rsidP="00B84A83">
      <w:pPr>
        <w:spacing w:line="259" w:lineRule="auto"/>
        <w:rPr>
          <w:rFonts w:ascii="Arial" w:eastAsia="Arial" w:hAnsi="Arial" w:cs="Arial"/>
          <w:bCs/>
          <w:sz w:val="22"/>
        </w:rPr>
      </w:pPr>
      <w:r w:rsidRPr="00B84A83">
        <w:rPr>
          <w:rFonts w:ascii="Arial" w:eastAsia="Arial" w:hAnsi="Arial" w:cs="Arial"/>
          <w:bCs/>
          <w:sz w:val="22"/>
        </w:rPr>
        <w:lastRenderedPageBreak/>
        <w:t>b.</w:t>
      </w:r>
      <w:r w:rsidRPr="00B84A83">
        <w:rPr>
          <w:rFonts w:ascii="Arial" w:eastAsia="Arial" w:hAnsi="Arial" w:cs="Arial"/>
          <w:bCs/>
          <w:sz w:val="22"/>
        </w:rPr>
        <w:tab/>
        <w:t>Obvyklé fáze, délku a načasování přípravy investičních projektů bez stavebního řízení</w:t>
      </w:r>
    </w:p>
    <w:p w14:paraId="1D2D348B" w14:textId="77777777" w:rsidR="00B84A83" w:rsidRPr="00B84A83" w:rsidRDefault="00B84A83" w:rsidP="00B84A83">
      <w:pPr>
        <w:spacing w:line="259" w:lineRule="auto"/>
        <w:rPr>
          <w:rFonts w:ascii="Arial" w:eastAsia="Arial" w:hAnsi="Arial" w:cs="Arial"/>
          <w:bCs/>
          <w:sz w:val="22"/>
        </w:rPr>
      </w:pPr>
      <w:r w:rsidRPr="00B84A83">
        <w:rPr>
          <w:rFonts w:ascii="Arial" w:eastAsia="Arial" w:hAnsi="Arial" w:cs="Arial"/>
          <w:bCs/>
          <w:sz w:val="22"/>
        </w:rPr>
        <w:t>c.</w:t>
      </w:r>
      <w:r w:rsidRPr="00B84A83">
        <w:rPr>
          <w:rFonts w:ascii="Arial" w:eastAsia="Arial" w:hAnsi="Arial" w:cs="Arial"/>
          <w:bCs/>
          <w:sz w:val="22"/>
        </w:rPr>
        <w:tab/>
        <w:t>Obvyklé fáze, délku a dobu přípravy investičních projektů, kde je součástí stavební řízení</w:t>
      </w:r>
    </w:p>
    <w:p w14:paraId="20CC9BDB" w14:textId="6A457BB4" w:rsidR="00E635FF" w:rsidRPr="005461FA" w:rsidRDefault="00B84A83" w:rsidP="00B84A83">
      <w:pPr>
        <w:spacing w:line="259" w:lineRule="auto"/>
        <w:rPr>
          <w:rFonts w:ascii="Arial" w:eastAsia="Arial" w:hAnsi="Arial" w:cs="Arial"/>
          <w:bCs/>
          <w:sz w:val="22"/>
        </w:rPr>
      </w:pPr>
      <w:r w:rsidRPr="00B84A83">
        <w:rPr>
          <w:rFonts w:ascii="Arial" w:eastAsia="Arial" w:hAnsi="Arial" w:cs="Arial"/>
          <w:bCs/>
          <w:sz w:val="22"/>
        </w:rPr>
        <w:t>d.</w:t>
      </w:r>
      <w:r w:rsidRPr="00B84A83">
        <w:rPr>
          <w:rFonts w:ascii="Arial" w:eastAsia="Arial" w:hAnsi="Arial" w:cs="Arial"/>
          <w:bCs/>
          <w:sz w:val="22"/>
        </w:rPr>
        <w:tab/>
        <w:t>Minimální potřebný rozsah informací a nejpozdější čas jejich poskytnutí, aby mohly běžet procesy na straně zřizovatele (příprava rozpočtu, zveřejnění, projednání, schvalování apod.).</w:t>
      </w:r>
    </w:p>
    <w:p w14:paraId="6483D53B" w14:textId="77777777" w:rsidR="00E635FF" w:rsidRPr="005461FA" w:rsidRDefault="00E635FF" w:rsidP="00E635FF">
      <w:pPr>
        <w:spacing w:line="259" w:lineRule="auto"/>
        <w:rPr>
          <w:rFonts w:ascii="Arial" w:eastAsia="Arial" w:hAnsi="Arial" w:cs="Arial"/>
          <w:bCs/>
          <w:sz w:val="22"/>
        </w:rPr>
      </w:pPr>
      <w:r w:rsidRPr="005461FA">
        <w:rPr>
          <w:rFonts w:ascii="Arial" w:eastAsia="Arial" w:hAnsi="Arial" w:cs="Arial"/>
          <w:bCs/>
          <w:sz w:val="22"/>
        </w:rPr>
        <w:t xml:space="preserve">Pro </w:t>
      </w:r>
      <w:r>
        <w:rPr>
          <w:rFonts w:ascii="Arial" w:eastAsia="Arial" w:hAnsi="Arial" w:cs="Arial"/>
          <w:bCs/>
          <w:sz w:val="22"/>
        </w:rPr>
        <w:t>–</w:t>
      </w:r>
      <w:r w:rsidRPr="005461FA"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eastAsia="Arial" w:hAnsi="Arial" w:cs="Arial"/>
          <w:bCs/>
          <w:sz w:val="22"/>
        </w:rPr>
        <w:t xml:space="preserve">3 </w:t>
      </w:r>
      <w:r w:rsidRPr="005461FA">
        <w:rPr>
          <w:rFonts w:ascii="Arial" w:eastAsia="Arial" w:hAnsi="Arial" w:cs="Arial"/>
          <w:bCs/>
          <w:sz w:val="22"/>
        </w:rPr>
        <w:t xml:space="preserve">Proti - </w:t>
      </w:r>
      <w:r>
        <w:rPr>
          <w:rFonts w:ascii="Arial" w:eastAsia="Arial" w:hAnsi="Arial" w:cs="Arial"/>
          <w:bCs/>
          <w:sz w:val="22"/>
        </w:rPr>
        <w:t>0</w:t>
      </w:r>
      <w:r w:rsidRPr="005461FA">
        <w:rPr>
          <w:rFonts w:ascii="Arial" w:eastAsia="Arial" w:hAnsi="Arial" w:cs="Arial"/>
          <w:bCs/>
          <w:sz w:val="22"/>
        </w:rPr>
        <w:t xml:space="preserve"> Zdržel se - </w:t>
      </w:r>
      <w:r>
        <w:rPr>
          <w:rFonts w:ascii="Arial" w:eastAsia="Arial" w:hAnsi="Arial" w:cs="Arial"/>
          <w:bCs/>
          <w:sz w:val="22"/>
        </w:rPr>
        <w:t>0</w:t>
      </w:r>
    </w:p>
    <w:p w14:paraId="30982CE0" w14:textId="77777777" w:rsidR="00E635FF" w:rsidRPr="005461FA" w:rsidRDefault="00E635FF" w:rsidP="00E635FF">
      <w:pPr>
        <w:spacing w:after="0" w:line="240" w:lineRule="auto"/>
        <w:rPr>
          <w:rFonts w:ascii="Aptos" w:eastAsia="Times New Roman" w:hAnsi="Aptos" w:cs="Calibri"/>
          <w:bCs/>
          <w:color w:val="000000"/>
          <w:kern w:val="0"/>
          <w14:ligatures w14:val="none"/>
        </w:rPr>
      </w:pPr>
      <w:r w:rsidRPr="005461FA">
        <w:rPr>
          <w:rFonts w:ascii="Aptos" w:eastAsia="Times New Roman" w:hAnsi="Aptos" w:cs="Calibri"/>
          <w:bCs/>
          <w:color w:val="000000"/>
          <w:kern w:val="0"/>
          <w14:ligatures w14:val="none"/>
        </w:rPr>
        <w:t>Usnesení bylo schváleno</w:t>
      </w:r>
    </w:p>
    <w:p w14:paraId="5DCCB0AB" w14:textId="58FE4B31" w:rsidR="00C8394C" w:rsidRDefault="00C8394C" w:rsidP="007146D1">
      <w:pPr>
        <w:spacing w:line="259" w:lineRule="auto"/>
        <w:rPr>
          <w:rFonts w:ascii="Arial" w:eastAsia="Arial" w:hAnsi="Arial" w:cs="Arial"/>
          <w:sz w:val="22"/>
        </w:rPr>
      </w:pPr>
    </w:p>
    <w:p w14:paraId="4AB20F6F" w14:textId="54E791FC" w:rsidR="00E635FF" w:rsidRPr="005461FA" w:rsidRDefault="00E635FF" w:rsidP="00E635FF">
      <w:pPr>
        <w:spacing w:line="259" w:lineRule="auto"/>
        <w:rPr>
          <w:rFonts w:ascii="Arial" w:eastAsia="Arial" w:hAnsi="Arial" w:cs="Arial"/>
          <w:b/>
          <w:bCs/>
          <w:sz w:val="22"/>
        </w:rPr>
      </w:pPr>
      <w:r w:rsidRPr="005461FA">
        <w:rPr>
          <w:rFonts w:ascii="Arial" w:eastAsia="Arial" w:hAnsi="Arial" w:cs="Arial"/>
          <w:b/>
          <w:bCs/>
          <w:sz w:val="22"/>
        </w:rPr>
        <w:t>24/VO-Školský výbor/0</w:t>
      </w:r>
      <w:r>
        <w:rPr>
          <w:rFonts w:ascii="Arial" w:eastAsia="Arial" w:hAnsi="Arial" w:cs="Arial"/>
          <w:b/>
          <w:bCs/>
          <w:sz w:val="22"/>
        </w:rPr>
        <w:t>6</w:t>
      </w:r>
    </w:p>
    <w:p w14:paraId="2C06E533" w14:textId="597DBD57" w:rsidR="00E635FF" w:rsidRPr="005461FA" w:rsidRDefault="00E635FF" w:rsidP="00E635FF">
      <w:pPr>
        <w:spacing w:line="259" w:lineRule="auto"/>
        <w:rPr>
          <w:rFonts w:ascii="Arial" w:eastAsia="Arial" w:hAnsi="Arial" w:cs="Arial"/>
          <w:bCs/>
          <w:sz w:val="22"/>
        </w:rPr>
      </w:pPr>
      <w:r w:rsidRPr="005461FA">
        <w:rPr>
          <w:rFonts w:ascii="Arial" w:eastAsia="Arial" w:hAnsi="Arial" w:cs="Arial"/>
          <w:bCs/>
          <w:i/>
          <w:sz w:val="22"/>
        </w:rPr>
        <w:t xml:space="preserve">Školský výbor obce Středokluky </w:t>
      </w:r>
      <w:r w:rsidRPr="005461FA">
        <w:rPr>
          <w:rFonts w:ascii="Arial" w:eastAsia="Arial" w:hAnsi="Arial" w:cs="Arial"/>
          <w:bCs/>
          <w:sz w:val="22"/>
        </w:rPr>
        <w:t>doporučuj</w:t>
      </w:r>
      <w:r>
        <w:rPr>
          <w:rFonts w:ascii="Arial" w:eastAsia="Arial" w:hAnsi="Arial" w:cs="Arial"/>
          <w:bCs/>
          <w:sz w:val="22"/>
        </w:rPr>
        <w:t>e zastupitelstvu obce jasně učit míru podrobnosti zpracování ZL. Určit, které body budou dále upraveny směrnic</w:t>
      </w:r>
      <w:r w:rsidR="00101FA3">
        <w:rPr>
          <w:rFonts w:ascii="Arial" w:eastAsia="Arial" w:hAnsi="Arial" w:cs="Arial"/>
          <w:bCs/>
          <w:sz w:val="22"/>
        </w:rPr>
        <w:t>emi či jinými dokumenty, které budou projednány společně se zněním dodatku ZL.</w:t>
      </w:r>
    </w:p>
    <w:p w14:paraId="1F93A122" w14:textId="77777777" w:rsidR="00E635FF" w:rsidRPr="005461FA" w:rsidRDefault="00E635FF" w:rsidP="00E635FF">
      <w:pPr>
        <w:spacing w:line="259" w:lineRule="auto"/>
        <w:rPr>
          <w:rFonts w:ascii="Arial" w:eastAsia="Arial" w:hAnsi="Arial" w:cs="Arial"/>
          <w:bCs/>
          <w:sz w:val="22"/>
        </w:rPr>
      </w:pPr>
      <w:r w:rsidRPr="005461FA">
        <w:rPr>
          <w:rFonts w:ascii="Arial" w:eastAsia="Arial" w:hAnsi="Arial" w:cs="Arial"/>
          <w:bCs/>
          <w:sz w:val="22"/>
        </w:rPr>
        <w:t xml:space="preserve">Pro </w:t>
      </w:r>
      <w:r>
        <w:rPr>
          <w:rFonts w:ascii="Arial" w:eastAsia="Arial" w:hAnsi="Arial" w:cs="Arial"/>
          <w:bCs/>
          <w:sz w:val="22"/>
        </w:rPr>
        <w:t>–</w:t>
      </w:r>
      <w:r w:rsidRPr="005461FA"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eastAsia="Arial" w:hAnsi="Arial" w:cs="Arial"/>
          <w:bCs/>
          <w:sz w:val="22"/>
        </w:rPr>
        <w:t xml:space="preserve">3 </w:t>
      </w:r>
      <w:r w:rsidRPr="005461FA">
        <w:rPr>
          <w:rFonts w:ascii="Arial" w:eastAsia="Arial" w:hAnsi="Arial" w:cs="Arial"/>
          <w:bCs/>
          <w:sz w:val="22"/>
        </w:rPr>
        <w:t xml:space="preserve">Proti - </w:t>
      </w:r>
      <w:r>
        <w:rPr>
          <w:rFonts w:ascii="Arial" w:eastAsia="Arial" w:hAnsi="Arial" w:cs="Arial"/>
          <w:bCs/>
          <w:sz w:val="22"/>
        </w:rPr>
        <w:t>0</w:t>
      </w:r>
      <w:r w:rsidRPr="005461FA">
        <w:rPr>
          <w:rFonts w:ascii="Arial" w:eastAsia="Arial" w:hAnsi="Arial" w:cs="Arial"/>
          <w:bCs/>
          <w:sz w:val="22"/>
        </w:rPr>
        <w:t xml:space="preserve"> Zdržel se - </w:t>
      </w:r>
      <w:r>
        <w:rPr>
          <w:rFonts w:ascii="Arial" w:eastAsia="Arial" w:hAnsi="Arial" w:cs="Arial"/>
          <w:bCs/>
          <w:sz w:val="22"/>
        </w:rPr>
        <w:t>0</w:t>
      </w:r>
    </w:p>
    <w:p w14:paraId="7D995364" w14:textId="77777777" w:rsidR="00E635FF" w:rsidRDefault="00E635FF" w:rsidP="00E635FF">
      <w:pPr>
        <w:spacing w:after="0" w:line="240" w:lineRule="auto"/>
        <w:rPr>
          <w:rFonts w:ascii="Aptos" w:eastAsia="Times New Roman" w:hAnsi="Aptos" w:cs="Calibri"/>
          <w:bCs/>
          <w:color w:val="000000"/>
          <w:kern w:val="0"/>
          <w14:ligatures w14:val="none"/>
        </w:rPr>
      </w:pPr>
      <w:r w:rsidRPr="005461FA">
        <w:rPr>
          <w:rFonts w:ascii="Aptos" w:eastAsia="Times New Roman" w:hAnsi="Aptos" w:cs="Calibri"/>
          <w:bCs/>
          <w:color w:val="000000"/>
          <w:kern w:val="0"/>
          <w14:ligatures w14:val="none"/>
        </w:rPr>
        <w:t>Usnesení bylo schváleno</w:t>
      </w:r>
    </w:p>
    <w:p w14:paraId="0CA1C866" w14:textId="77777777" w:rsidR="00E635FF" w:rsidRDefault="00E635FF" w:rsidP="00E635FF">
      <w:pPr>
        <w:spacing w:after="0" w:line="240" w:lineRule="auto"/>
        <w:rPr>
          <w:rFonts w:ascii="Aptos" w:eastAsia="Times New Roman" w:hAnsi="Aptos" w:cs="Calibri"/>
          <w:bCs/>
          <w:color w:val="000000"/>
          <w:kern w:val="0"/>
          <w14:ligatures w14:val="none"/>
        </w:rPr>
      </w:pPr>
    </w:p>
    <w:p w14:paraId="711711DD" w14:textId="583028BF" w:rsidR="003C0128" w:rsidRPr="005461FA" w:rsidRDefault="003C0128" w:rsidP="003C0128">
      <w:pPr>
        <w:spacing w:line="259" w:lineRule="auto"/>
        <w:rPr>
          <w:rFonts w:ascii="Arial" w:eastAsia="Arial" w:hAnsi="Arial" w:cs="Arial"/>
          <w:b/>
          <w:bCs/>
          <w:sz w:val="22"/>
        </w:rPr>
      </w:pPr>
      <w:r w:rsidRPr="005461FA">
        <w:rPr>
          <w:rFonts w:ascii="Arial" w:eastAsia="Arial" w:hAnsi="Arial" w:cs="Arial"/>
          <w:b/>
          <w:bCs/>
          <w:sz w:val="22"/>
        </w:rPr>
        <w:t>24/VO-Školský výbor/0</w:t>
      </w:r>
      <w:r>
        <w:rPr>
          <w:rFonts w:ascii="Arial" w:eastAsia="Arial" w:hAnsi="Arial" w:cs="Arial"/>
          <w:b/>
          <w:bCs/>
          <w:sz w:val="22"/>
        </w:rPr>
        <w:t>7</w:t>
      </w:r>
    </w:p>
    <w:p w14:paraId="3E74CB18" w14:textId="77777777" w:rsidR="00101FA3" w:rsidRDefault="003C0128" w:rsidP="003C0128">
      <w:pPr>
        <w:spacing w:line="259" w:lineRule="auto"/>
        <w:rPr>
          <w:rFonts w:ascii="Arial" w:eastAsia="Arial" w:hAnsi="Arial" w:cs="Arial"/>
          <w:bCs/>
          <w:sz w:val="22"/>
        </w:rPr>
      </w:pPr>
      <w:r w:rsidRPr="005461FA">
        <w:rPr>
          <w:rFonts w:ascii="Arial" w:eastAsia="Arial" w:hAnsi="Arial" w:cs="Arial"/>
          <w:bCs/>
          <w:i/>
          <w:sz w:val="22"/>
        </w:rPr>
        <w:t xml:space="preserve">Školský výbor obce Středokluky </w:t>
      </w:r>
      <w:r w:rsidRPr="005461FA">
        <w:rPr>
          <w:rFonts w:ascii="Arial" w:eastAsia="Arial" w:hAnsi="Arial" w:cs="Arial"/>
          <w:bCs/>
          <w:sz w:val="22"/>
        </w:rPr>
        <w:t>doporučuj</w:t>
      </w:r>
      <w:r>
        <w:rPr>
          <w:rFonts w:ascii="Arial" w:eastAsia="Arial" w:hAnsi="Arial" w:cs="Arial"/>
          <w:bCs/>
          <w:sz w:val="22"/>
        </w:rPr>
        <w:t xml:space="preserve">e zastupitelstvu obce stanovit </w:t>
      </w:r>
      <w:r w:rsidR="00101FA3">
        <w:rPr>
          <w:rFonts w:ascii="Arial" w:eastAsia="Arial" w:hAnsi="Arial" w:cs="Arial"/>
          <w:bCs/>
          <w:sz w:val="22"/>
        </w:rPr>
        <w:t>termín předložení návrhu dodatku ZL zastupitelstvu obce, pověřit osobu, která</w:t>
      </w:r>
    </w:p>
    <w:p w14:paraId="3D5FAF7F" w14:textId="2F7F42BB" w:rsidR="00101FA3" w:rsidRDefault="00101FA3" w:rsidP="00101FA3">
      <w:pPr>
        <w:pStyle w:val="Odstavecseseznamem"/>
        <w:numPr>
          <w:ilvl w:val="0"/>
          <w:numId w:val="22"/>
        </w:numPr>
        <w:spacing w:line="259" w:lineRule="auto"/>
        <w:rPr>
          <w:rFonts w:ascii="Arial" w:eastAsia="Arial" w:hAnsi="Arial" w:cs="Arial"/>
          <w:bCs/>
          <w:sz w:val="22"/>
        </w:rPr>
      </w:pPr>
      <w:r w:rsidRPr="00101FA3">
        <w:rPr>
          <w:rFonts w:ascii="Arial" w:eastAsia="Arial" w:hAnsi="Arial" w:cs="Arial"/>
          <w:bCs/>
          <w:sz w:val="22"/>
        </w:rPr>
        <w:t>Zprac</w:t>
      </w:r>
      <w:r>
        <w:rPr>
          <w:rFonts w:ascii="Arial" w:eastAsia="Arial" w:hAnsi="Arial" w:cs="Arial"/>
          <w:bCs/>
          <w:sz w:val="22"/>
        </w:rPr>
        <w:t>uje a dá na vědomí zastupitelstvu</w:t>
      </w:r>
      <w:r w:rsidRPr="00101FA3">
        <w:rPr>
          <w:rFonts w:ascii="Arial" w:eastAsia="Arial" w:hAnsi="Arial" w:cs="Arial"/>
          <w:bCs/>
          <w:sz w:val="22"/>
        </w:rPr>
        <w:t xml:space="preserve"> harmonogram práce na přípravě návrhu dodatku ZL</w:t>
      </w:r>
      <w:r>
        <w:rPr>
          <w:rFonts w:ascii="Arial" w:eastAsia="Arial" w:hAnsi="Arial" w:cs="Arial"/>
          <w:bCs/>
          <w:sz w:val="22"/>
        </w:rPr>
        <w:t xml:space="preserve">, včetně podoby a zapojení relevantních aktérů (zřizovatel, zástupci </w:t>
      </w:r>
      <w:proofErr w:type="spellStart"/>
      <w:r>
        <w:rPr>
          <w:rFonts w:ascii="Arial" w:eastAsia="Arial" w:hAnsi="Arial" w:cs="Arial"/>
          <w:bCs/>
          <w:sz w:val="22"/>
        </w:rPr>
        <w:t>p.o</w:t>
      </w:r>
      <w:proofErr w:type="spellEnd"/>
      <w:r>
        <w:rPr>
          <w:rFonts w:ascii="Arial" w:eastAsia="Arial" w:hAnsi="Arial" w:cs="Arial"/>
          <w:bCs/>
          <w:sz w:val="22"/>
        </w:rPr>
        <w:t>., příp. další)</w:t>
      </w:r>
    </w:p>
    <w:p w14:paraId="1D153E74" w14:textId="5CA516BB" w:rsidR="003C0128" w:rsidRPr="00101FA3" w:rsidRDefault="00101FA3" w:rsidP="00101FA3">
      <w:pPr>
        <w:pStyle w:val="Odstavecseseznamem"/>
        <w:numPr>
          <w:ilvl w:val="0"/>
          <w:numId w:val="22"/>
        </w:numPr>
        <w:spacing w:line="259" w:lineRule="auto"/>
        <w:rPr>
          <w:rFonts w:ascii="Arial" w:eastAsia="Arial" w:hAnsi="Arial" w:cs="Arial"/>
          <w:bCs/>
          <w:sz w:val="22"/>
        </w:rPr>
      </w:pPr>
      <w:r w:rsidRPr="00101FA3">
        <w:rPr>
          <w:rFonts w:ascii="Arial" w:eastAsia="Arial" w:hAnsi="Arial" w:cs="Arial"/>
          <w:bCs/>
          <w:sz w:val="22"/>
        </w:rPr>
        <w:t>zajištěním</w:t>
      </w:r>
      <w:r w:rsidR="003C0128" w:rsidRPr="00101FA3"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eastAsia="Arial" w:hAnsi="Arial" w:cs="Arial"/>
          <w:bCs/>
          <w:sz w:val="22"/>
        </w:rPr>
        <w:t xml:space="preserve">zpracování materiálu pro jednání zastupitelstva ve </w:t>
      </w:r>
      <w:r w:rsidR="00B73B2E">
        <w:rPr>
          <w:rFonts w:ascii="Arial" w:eastAsia="Arial" w:hAnsi="Arial" w:cs="Arial"/>
          <w:bCs/>
          <w:sz w:val="22"/>
        </w:rPr>
        <w:t>stanoveném</w:t>
      </w:r>
      <w:r>
        <w:rPr>
          <w:rFonts w:ascii="Arial" w:eastAsia="Arial" w:hAnsi="Arial" w:cs="Arial"/>
          <w:bCs/>
          <w:sz w:val="22"/>
        </w:rPr>
        <w:t xml:space="preserve"> termínu. </w:t>
      </w:r>
    </w:p>
    <w:p w14:paraId="5309A2A9" w14:textId="77777777" w:rsidR="003C0128" w:rsidRPr="005461FA" w:rsidRDefault="003C0128" w:rsidP="003C0128">
      <w:pPr>
        <w:spacing w:line="259" w:lineRule="auto"/>
        <w:rPr>
          <w:rFonts w:ascii="Arial" w:eastAsia="Arial" w:hAnsi="Arial" w:cs="Arial"/>
          <w:bCs/>
          <w:sz w:val="22"/>
        </w:rPr>
      </w:pPr>
      <w:r w:rsidRPr="005461FA">
        <w:rPr>
          <w:rFonts w:ascii="Arial" w:eastAsia="Arial" w:hAnsi="Arial" w:cs="Arial"/>
          <w:bCs/>
          <w:sz w:val="22"/>
        </w:rPr>
        <w:t xml:space="preserve">Pro </w:t>
      </w:r>
      <w:r>
        <w:rPr>
          <w:rFonts w:ascii="Arial" w:eastAsia="Arial" w:hAnsi="Arial" w:cs="Arial"/>
          <w:bCs/>
          <w:sz w:val="22"/>
        </w:rPr>
        <w:t>–</w:t>
      </w:r>
      <w:r w:rsidRPr="005461FA"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eastAsia="Arial" w:hAnsi="Arial" w:cs="Arial"/>
          <w:bCs/>
          <w:sz w:val="22"/>
        </w:rPr>
        <w:t xml:space="preserve">3 </w:t>
      </w:r>
      <w:r w:rsidRPr="005461FA">
        <w:rPr>
          <w:rFonts w:ascii="Arial" w:eastAsia="Arial" w:hAnsi="Arial" w:cs="Arial"/>
          <w:bCs/>
          <w:sz w:val="22"/>
        </w:rPr>
        <w:t xml:space="preserve">Proti - </w:t>
      </w:r>
      <w:r>
        <w:rPr>
          <w:rFonts w:ascii="Arial" w:eastAsia="Arial" w:hAnsi="Arial" w:cs="Arial"/>
          <w:bCs/>
          <w:sz w:val="22"/>
        </w:rPr>
        <w:t>0</w:t>
      </w:r>
      <w:r w:rsidRPr="005461FA">
        <w:rPr>
          <w:rFonts w:ascii="Arial" w:eastAsia="Arial" w:hAnsi="Arial" w:cs="Arial"/>
          <w:bCs/>
          <w:sz w:val="22"/>
        </w:rPr>
        <w:t xml:space="preserve"> Zdržel se - </w:t>
      </w:r>
      <w:r>
        <w:rPr>
          <w:rFonts w:ascii="Arial" w:eastAsia="Arial" w:hAnsi="Arial" w:cs="Arial"/>
          <w:bCs/>
          <w:sz w:val="22"/>
        </w:rPr>
        <w:t>0</w:t>
      </w:r>
    </w:p>
    <w:p w14:paraId="33B201EA" w14:textId="77777777" w:rsidR="003C0128" w:rsidRDefault="003C0128" w:rsidP="003C0128">
      <w:pPr>
        <w:spacing w:after="0" w:line="240" w:lineRule="auto"/>
        <w:rPr>
          <w:rFonts w:ascii="Aptos" w:eastAsia="Times New Roman" w:hAnsi="Aptos" w:cs="Calibri"/>
          <w:bCs/>
          <w:color w:val="000000"/>
          <w:kern w:val="0"/>
          <w14:ligatures w14:val="none"/>
        </w:rPr>
      </w:pPr>
      <w:r w:rsidRPr="005461FA">
        <w:rPr>
          <w:rFonts w:ascii="Aptos" w:eastAsia="Times New Roman" w:hAnsi="Aptos" w:cs="Calibri"/>
          <w:bCs/>
          <w:color w:val="000000"/>
          <w:kern w:val="0"/>
          <w14:ligatures w14:val="none"/>
        </w:rPr>
        <w:t>Usnesení bylo schváleno</w:t>
      </w:r>
    </w:p>
    <w:p w14:paraId="3FA67D05" w14:textId="77777777" w:rsidR="003C0128" w:rsidRDefault="003C0128" w:rsidP="00E635FF">
      <w:pPr>
        <w:spacing w:after="0" w:line="240" w:lineRule="auto"/>
        <w:rPr>
          <w:rFonts w:ascii="Aptos" w:eastAsia="Times New Roman" w:hAnsi="Aptos" w:cs="Calibri"/>
          <w:bCs/>
          <w:color w:val="000000"/>
          <w:kern w:val="0"/>
          <w14:ligatures w14:val="none"/>
        </w:rPr>
      </w:pPr>
    </w:p>
    <w:p w14:paraId="32CE7FA3" w14:textId="77777777" w:rsidR="00E635FF" w:rsidRPr="005461FA" w:rsidRDefault="00E635FF" w:rsidP="00E635FF">
      <w:pPr>
        <w:spacing w:after="0" w:line="240" w:lineRule="auto"/>
        <w:rPr>
          <w:rFonts w:ascii="Aptos" w:eastAsia="Times New Roman" w:hAnsi="Aptos" w:cs="Calibri"/>
          <w:bCs/>
          <w:color w:val="000000"/>
          <w:kern w:val="0"/>
          <w14:ligatures w14:val="none"/>
        </w:rPr>
      </w:pPr>
    </w:p>
    <w:p w14:paraId="5C383A97" w14:textId="77777777" w:rsidR="00FB4730" w:rsidRPr="007365B5" w:rsidRDefault="00FB4730" w:rsidP="000E378D">
      <w:pPr>
        <w:tabs>
          <w:tab w:val="left" w:pos="1440"/>
        </w:tabs>
        <w:spacing w:before="100" w:after="100" w:line="240" w:lineRule="auto"/>
        <w:rPr>
          <w:rFonts w:ascii="Arial" w:eastAsia="Arial" w:hAnsi="Arial" w:cs="Arial"/>
          <w:b/>
          <w:color w:val="000000"/>
        </w:rPr>
      </w:pPr>
      <w:r w:rsidRPr="007365B5">
        <w:rPr>
          <w:rFonts w:ascii="Arial" w:eastAsia="Arial" w:hAnsi="Arial" w:cs="Arial"/>
          <w:b/>
          <w:color w:val="000000"/>
        </w:rPr>
        <w:t>2) Směrnice ZŠ Středokluky</w:t>
      </w:r>
    </w:p>
    <w:p w14:paraId="341E1A07" w14:textId="2A0FB124" w:rsidR="003C0128" w:rsidRDefault="003C0128">
      <w:pPr>
        <w:spacing w:line="259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>Členové výboru byli seznámeni s návrhem některých směrnic a ponechávají si čas na jejich bližší prostudování</w:t>
      </w:r>
      <w:r w:rsidR="00101FA3"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  <w:t xml:space="preserve"> s ohledem na závěry diskuse a usnesení přijatá k bodu č 1) programu.</w:t>
      </w:r>
    </w:p>
    <w:p w14:paraId="080B58EC" w14:textId="77777777" w:rsidR="003C0128" w:rsidRDefault="003C0128">
      <w:pPr>
        <w:spacing w:line="259" w:lineRule="auto"/>
        <w:rPr>
          <w:rFonts w:ascii="Aptos" w:eastAsia="Times New Roman" w:hAnsi="Aptos" w:cs="Calibri"/>
          <w:color w:val="000000"/>
          <w:kern w:val="0"/>
          <w:sz w:val="22"/>
          <w:szCs w:val="22"/>
          <w14:ligatures w14:val="none"/>
        </w:rPr>
      </w:pPr>
    </w:p>
    <w:p w14:paraId="14A4AE0F" w14:textId="0FCE4090" w:rsidR="0084583E" w:rsidRDefault="00B73B2E">
      <w:pPr>
        <w:spacing w:line="259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Ve Středoklukách 3. září 2024</w:t>
      </w:r>
    </w:p>
    <w:p w14:paraId="75BC71E2" w14:textId="77777777" w:rsidR="00B73B2E" w:rsidRDefault="00B73B2E">
      <w:pPr>
        <w:spacing w:line="259" w:lineRule="auto"/>
        <w:rPr>
          <w:rFonts w:ascii="Arial" w:eastAsia="Arial" w:hAnsi="Arial" w:cs="Arial"/>
          <w:sz w:val="22"/>
        </w:rPr>
      </w:pPr>
    </w:p>
    <w:p w14:paraId="0CB48D71" w14:textId="717260CE" w:rsidR="0084583E" w:rsidRDefault="00B73B2E">
      <w:pPr>
        <w:spacing w:line="259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Mgr. Šárka Třísková                                                             Mgr. Matěj </w:t>
      </w:r>
      <w:proofErr w:type="spellStart"/>
      <w:r>
        <w:rPr>
          <w:rFonts w:ascii="Arial" w:eastAsia="Arial" w:hAnsi="Arial" w:cs="Arial"/>
          <w:sz w:val="22"/>
        </w:rPr>
        <w:t>Lejsal</w:t>
      </w:r>
      <w:proofErr w:type="spellEnd"/>
      <w:r>
        <w:rPr>
          <w:rFonts w:ascii="Arial" w:eastAsia="Arial" w:hAnsi="Arial" w:cs="Arial"/>
          <w:sz w:val="22"/>
        </w:rPr>
        <w:t xml:space="preserve">, Ph.D. </w:t>
      </w:r>
      <w:r w:rsidR="0084583E">
        <w:rPr>
          <w:rFonts w:ascii="Arial" w:eastAsia="Arial" w:hAnsi="Arial" w:cs="Arial"/>
          <w:sz w:val="22"/>
        </w:rPr>
        <w:t xml:space="preserve">                                              ________________________</w:t>
      </w:r>
      <w:r w:rsidR="000E378D">
        <w:rPr>
          <w:rFonts w:ascii="Arial" w:eastAsia="Arial" w:hAnsi="Arial" w:cs="Arial"/>
          <w:sz w:val="22"/>
        </w:rPr>
        <w:t xml:space="preserve">    </w:t>
      </w:r>
      <w:r w:rsidR="0084583E">
        <w:rPr>
          <w:rFonts w:ascii="Arial" w:eastAsia="Arial" w:hAnsi="Arial" w:cs="Arial"/>
          <w:sz w:val="22"/>
        </w:rPr>
        <w:t xml:space="preserve">                                                  </w:t>
      </w:r>
      <w:r w:rsidR="000E378D">
        <w:rPr>
          <w:rFonts w:ascii="Arial" w:eastAsia="Arial" w:hAnsi="Arial" w:cs="Arial"/>
          <w:sz w:val="22"/>
        </w:rPr>
        <w:t xml:space="preserve">  </w:t>
      </w:r>
      <w:r w:rsidR="0084583E">
        <w:rPr>
          <w:rFonts w:ascii="Arial" w:eastAsia="Arial" w:hAnsi="Arial" w:cs="Arial"/>
          <w:sz w:val="22"/>
        </w:rPr>
        <w:t xml:space="preserve">                   </w:t>
      </w:r>
    </w:p>
    <w:p w14:paraId="31D1F00A" w14:textId="0D5F36AF" w:rsidR="000E378D" w:rsidRDefault="0084583E" w:rsidP="000E378D">
      <w:pPr>
        <w:spacing w:line="259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Předseda</w:t>
      </w:r>
      <w:r w:rsidR="000E378D">
        <w:rPr>
          <w:rFonts w:ascii="Arial" w:eastAsia="Arial" w:hAnsi="Arial" w:cs="Arial"/>
          <w:sz w:val="22"/>
        </w:rPr>
        <w:t xml:space="preserve">                   </w:t>
      </w:r>
      <w:r>
        <w:rPr>
          <w:rFonts w:ascii="Arial" w:eastAsia="Arial" w:hAnsi="Arial" w:cs="Arial"/>
          <w:sz w:val="22"/>
        </w:rPr>
        <w:t xml:space="preserve">                                                            Ověřovate</w:t>
      </w:r>
      <w:r w:rsidR="00B73B2E">
        <w:rPr>
          <w:rFonts w:ascii="Arial" w:eastAsia="Arial" w:hAnsi="Arial" w:cs="Arial"/>
          <w:sz w:val="22"/>
        </w:rPr>
        <w:t>l</w:t>
      </w:r>
      <w:r w:rsidR="000E378D">
        <w:rPr>
          <w:rFonts w:ascii="Arial" w:eastAsia="Arial" w:hAnsi="Arial" w:cs="Arial"/>
          <w:sz w:val="22"/>
        </w:rPr>
        <w:t xml:space="preserve">                                             </w:t>
      </w:r>
    </w:p>
    <w:p w14:paraId="1745AED0" w14:textId="77777777" w:rsidR="00B73B2E" w:rsidRDefault="000E378D" w:rsidP="000E378D">
      <w:pPr>
        <w:spacing w:line="259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14:paraId="5DF287E6" w14:textId="1F55C4F0" w:rsidR="000E378D" w:rsidRDefault="00B73B2E" w:rsidP="000E378D">
      <w:pPr>
        <w:spacing w:line="259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Mgr. et Ing. Barbora </w:t>
      </w:r>
      <w:proofErr w:type="spellStart"/>
      <w:r>
        <w:rPr>
          <w:rFonts w:ascii="Arial" w:eastAsia="Arial" w:hAnsi="Arial" w:cs="Arial"/>
          <w:sz w:val="22"/>
        </w:rPr>
        <w:t>Fröhde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r w:rsidR="000E378D">
        <w:rPr>
          <w:rFonts w:ascii="Arial" w:eastAsia="Arial" w:hAnsi="Arial" w:cs="Arial"/>
          <w:sz w:val="22"/>
        </w:rPr>
        <w:t xml:space="preserve">                                                                          </w:t>
      </w:r>
    </w:p>
    <w:p w14:paraId="498E406A" w14:textId="370B822D" w:rsidR="000E378D" w:rsidRDefault="000E378D">
      <w:pPr>
        <w:spacing w:line="259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Zapisovatel                                                                           </w:t>
      </w:r>
    </w:p>
    <w:sectPr w:rsidR="000E378D" w:rsidSect="009275AC">
      <w:foot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93E3" w14:textId="77777777" w:rsidR="00C23D93" w:rsidRDefault="00C23D93" w:rsidP="009570C2">
      <w:pPr>
        <w:spacing w:after="0" w:line="240" w:lineRule="auto"/>
      </w:pPr>
      <w:r>
        <w:separator/>
      </w:r>
    </w:p>
  </w:endnote>
  <w:endnote w:type="continuationSeparator" w:id="0">
    <w:p w14:paraId="363F6457" w14:textId="77777777" w:rsidR="00C23D93" w:rsidRDefault="00C23D93" w:rsidP="0095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112055"/>
      <w:docPartObj>
        <w:docPartGallery w:val="Page Numbers (Bottom of Page)"/>
        <w:docPartUnique/>
      </w:docPartObj>
    </w:sdtPr>
    <w:sdtContent>
      <w:p w14:paraId="0642520F" w14:textId="79894B9C" w:rsidR="009570C2" w:rsidRDefault="009570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78D">
          <w:rPr>
            <w:noProof/>
          </w:rPr>
          <w:t>3</w:t>
        </w:r>
        <w:r>
          <w:fldChar w:fldCharType="end"/>
        </w:r>
      </w:p>
    </w:sdtContent>
  </w:sdt>
  <w:p w14:paraId="3377F87F" w14:textId="77777777" w:rsidR="009570C2" w:rsidRDefault="00957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DF3F" w14:textId="77777777" w:rsidR="00C23D93" w:rsidRDefault="00C23D93" w:rsidP="009570C2">
      <w:pPr>
        <w:spacing w:after="0" w:line="240" w:lineRule="auto"/>
      </w:pPr>
      <w:r>
        <w:separator/>
      </w:r>
    </w:p>
  </w:footnote>
  <w:footnote w:type="continuationSeparator" w:id="0">
    <w:p w14:paraId="5A9E21A7" w14:textId="77777777" w:rsidR="00C23D93" w:rsidRDefault="00C23D93" w:rsidP="00957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AFC"/>
    <w:multiLevelType w:val="multilevel"/>
    <w:tmpl w:val="F6B08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118A1"/>
    <w:multiLevelType w:val="multilevel"/>
    <w:tmpl w:val="2CB4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21765"/>
    <w:multiLevelType w:val="multilevel"/>
    <w:tmpl w:val="6FEE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0658AB"/>
    <w:multiLevelType w:val="multilevel"/>
    <w:tmpl w:val="D622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674DA0"/>
    <w:multiLevelType w:val="hybridMultilevel"/>
    <w:tmpl w:val="FC968A12"/>
    <w:lvl w:ilvl="0" w:tplc="3FAAC5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5B7E"/>
    <w:multiLevelType w:val="hybridMultilevel"/>
    <w:tmpl w:val="DBAE5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0E2F"/>
    <w:multiLevelType w:val="multilevel"/>
    <w:tmpl w:val="8D8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FB7048"/>
    <w:multiLevelType w:val="multilevel"/>
    <w:tmpl w:val="7FB6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4F4C75"/>
    <w:multiLevelType w:val="multilevel"/>
    <w:tmpl w:val="CC9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713CD6"/>
    <w:multiLevelType w:val="multilevel"/>
    <w:tmpl w:val="413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13829"/>
    <w:multiLevelType w:val="multilevel"/>
    <w:tmpl w:val="846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5435FE"/>
    <w:multiLevelType w:val="hybridMultilevel"/>
    <w:tmpl w:val="C6A40B04"/>
    <w:lvl w:ilvl="0" w:tplc="19623202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32DAF"/>
    <w:multiLevelType w:val="multilevel"/>
    <w:tmpl w:val="7BC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0020C4"/>
    <w:multiLevelType w:val="multilevel"/>
    <w:tmpl w:val="5A80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C36136"/>
    <w:multiLevelType w:val="multilevel"/>
    <w:tmpl w:val="211A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DF5317"/>
    <w:multiLevelType w:val="multilevel"/>
    <w:tmpl w:val="E0E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64733"/>
    <w:multiLevelType w:val="multilevel"/>
    <w:tmpl w:val="88A2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632936"/>
    <w:multiLevelType w:val="multilevel"/>
    <w:tmpl w:val="8D1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DF75BE"/>
    <w:multiLevelType w:val="multilevel"/>
    <w:tmpl w:val="75C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9C5DCE"/>
    <w:multiLevelType w:val="multilevel"/>
    <w:tmpl w:val="C8F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553A19"/>
    <w:multiLevelType w:val="multilevel"/>
    <w:tmpl w:val="0144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A71B0A"/>
    <w:multiLevelType w:val="multilevel"/>
    <w:tmpl w:val="2FA4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4998544">
    <w:abstractNumId w:val="0"/>
  </w:num>
  <w:num w:numId="2" w16cid:durableId="1861044032">
    <w:abstractNumId w:val="9"/>
  </w:num>
  <w:num w:numId="3" w16cid:durableId="2049599435">
    <w:abstractNumId w:val="6"/>
  </w:num>
  <w:num w:numId="4" w16cid:durableId="1336877227">
    <w:abstractNumId w:val="15"/>
  </w:num>
  <w:num w:numId="5" w16cid:durableId="967468716">
    <w:abstractNumId w:val="8"/>
  </w:num>
  <w:num w:numId="6" w16cid:durableId="1764761575">
    <w:abstractNumId w:val="16"/>
  </w:num>
  <w:num w:numId="7" w16cid:durableId="1049451608">
    <w:abstractNumId w:val="17"/>
  </w:num>
  <w:num w:numId="8" w16cid:durableId="161940632">
    <w:abstractNumId w:val="21"/>
  </w:num>
  <w:num w:numId="9" w16cid:durableId="383867000">
    <w:abstractNumId w:val="2"/>
  </w:num>
  <w:num w:numId="10" w16cid:durableId="2126389186">
    <w:abstractNumId w:val="20"/>
  </w:num>
  <w:num w:numId="11" w16cid:durableId="1395926975">
    <w:abstractNumId w:val="7"/>
  </w:num>
  <w:num w:numId="12" w16cid:durableId="2043895516">
    <w:abstractNumId w:val="12"/>
  </w:num>
  <w:num w:numId="13" w16cid:durableId="963734174">
    <w:abstractNumId w:val="19"/>
  </w:num>
  <w:num w:numId="14" w16cid:durableId="1824345060">
    <w:abstractNumId w:val="1"/>
  </w:num>
  <w:num w:numId="15" w16cid:durableId="871264847">
    <w:abstractNumId w:val="13"/>
  </w:num>
  <w:num w:numId="16" w16cid:durableId="882794014">
    <w:abstractNumId w:val="14"/>
  </w:num>
  <w:num w:numId="17" w16cid:durableId="1274555029">
    <w:abstractNumId w:val="18"/>
  </w:num>
  <w:num w:numId="18" w16cid:durableId="1480919212">
    <w:abstractNumId w:val="10"/>
  </w:num>
  <w:num w:numId="19" w16cid:durableId="250704931">
    <w:abstractNumId w:val="3"/>
  </w:num>
  <w:num w:numId="20" w16cid:durableId="828593601">
    <w:abstractNumId w:val="11"/>
  </w:num>
  <w:num w:numId="21" w16cid:durableId="1735930850">
    <w:abstractNumId w:val="4"/>
  </w:num>
  <w:num w:numId="22" w16cid:durableId="955327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97"/>
    <w:rsid w:val="00047BCD"/>
    <w:rsid w:val="0005364A"/>
    <w:rsid w:val="000726FF"/>
    <w:rsid w:val="000E378D"/>
    <w:rsid w:val="00101FA3"/>
    <w:rsid w:val="00127CFE"/>
    <w:rsid w:val="00134EFF"/>
    <w:rsid w:val="001636D3"/>
    <w:rsid w:val="001D3D99"/>
    <w:rsid w:val="002614EA"/>
    <w:rsid w:val="00282F30"/>
    <w:rsid w:val="002E42E0"/>
    <w:rsid w:val="00356697"/>
    <w:rsid w:val="003C0128"/>
    <w:rsid w:val="00472310"/>
    <w:rsid w:val="005214D0"/>
    <w:rsid w:val="005461FA"/>
    <w:rsid w:val="00664A42"/>
    <w:rsid w:val="006D7BD5"/>
    <w:rsid w:val="00707201"/>
    <w:rsid w:val="007146D1"/>
    <w:rsid w:val="007365B5"/>
    <w:rsid w:val="0074411B"/>
    <w:rsid w:val="007E17AF"/>
    <w:rsid w:val="0084583E"/>
    <w:rsid w:val="008517D3"/>
    <w:rsid w:val="00923704"/>
    <w:rsid w:val="009275AC"/>
    <w:rsid w:val="009570C2"/>
    <w:rsid w:val="009F2DF8"/>
    <w:rsid w:val="00AF701C"/>
    <w:rsid w:val="00B53819"/>
    <w:rsid w:val="00B73B2E"/>
    <w:rsid w:val="00B84A83"/>
    <w:rsid w:val="00BC470E"/>
    <w:rsid w:val="00BF4EC1"/>
    <w:rsid w:val="00C06223"/>
    <w:rsid w:val="00C23D93"/>
    <w:rsid w:val="00C713F4"/>
    <w:rsid w:val="00C8394C"/>
    <w:rsid w:val="00C95E6E"/>
    <w:rsid w:val="00D96660"/>
    <w:rsid w:val="00DA14EC"/>
    <w:rsid w:val="00E62D83"/>
    <w:rsid w:val="00E635FF"/>
    <w:rsid w:val="00FB4730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620F"/>
  <w15:docId w15:val="{B77DC3DD-5A4A-48E0-A01E-47FD09E2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Zhlav">
    <w:name w:val="header"/>
    <w:basedOn w:val="Normln"/>
    <w:link w:val="ZhlavChar"/>
    <w:uiPriority w:val="99"/>
    <w:unhideWhenUsed/>
    <w:rsid w:val="0095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0C2"/>
  </w:style>
  <w:style w:type="paragraph" w:styleId="Zpat">
    <w:name w:val="footer"/>
    <w:basedOn w:val="Normln"/>
    <w:link w:val="ZpatChar"/>
    <w:uiPriority w:val="99"/>
    <w:unhideWhenUsed/>
    <w:rsid w:val="0095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0C2"/>
  </w:style>
  <w:style w:type="character" w:styleId="Odkaznakoment">
    <w:name w:val="annotation reference"/>
    <w:basedOn w:val="Standardnpsmoodstavce"/>
    <w:uiPriority w:val="99"/>
    <w:semiHidden/>
    <w:unhideWhenUsed/>
    <w:rsid w:val="00FB4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7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7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7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7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3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F2DF8"/>
    <w:pPr>
      <w:ind w:left="720"/>
      <w:contextualSpacing/>
    </w:pPr>
  </w:style>
  <w:style w:type="paragraph" w:styleId="Revize">
    <w:name w:val="Revision"/>
    <w:hidden/>
    <w:uiPriority w:val="99"/>
    <w:semiHidden/>
    <w:rsid w:val="00261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1320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Láďa</dc:creator>
  <cp:lastModifiedBy>Šárka Třísková</cp:lastModifiedBy>
  <cp:revision>2</cp:revision>
  <cp:lastPrinted>2024-09-03T12:04:00Z</cp:lastPrinted>
  <dcterms:created xsi:type="dcterms:W3CDTF">2024-09-10T18:58:00Z</dcterms:created>
  <dcterms:modified xsi:type="dcterms:W3CDTF">2024-09-10T18:58:00Z</dcterms:modified>
</cp:coreProperties>
</file>