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F3" w:rsidRDefault="002659F3" w:rsidP="005D5D85">
      <w:pPr>
        <w:jc w:val="center"/>
        <w:rPr>
          <w:rFonts w:cs="TimesNewRoman"/>
          <w:b/>
          <w:sz w:val="24"/>
          <w:szCs w:val="24"/>
        </w:rPr>
      </w:pPr>
    </w:p>
    <w:p w:rsidR="008C355C" w:rsidRPr="00862516" w:rsidRDefault="00862516" w:rsidP="000C42D8">
      <w:pPr>
        <w:jc w:val="center"/>
        <w:rPr>
          <w:rFonts w:cs="Times New Roman"/>
          <w:b/>
        </w:rPr>
      </w:pPr>
      <w:r w:rsidRPr="00862516">
        <w:rPr>
          <w:rFonts w:cs="Times New Roman"/>
          <w:b/>
        </w:rPr>
        <w:t>Soupis nemovitých věcí, které jsou Předmětem návrhu a nájmu</w:t>
      </w:r>
    </w:p>
    <w:p w:rsidR="000C42D8" w:rsidRDefault="000C42D8" w:rsidP="000C42D8">
      <w:pPr>
        <w:jc w:val="center"/>
        <w:rPr>
          <w:b/>
        </w:rPr>
      </w:pPr>
    </w:p>
    <w:p w:rsidR="00862516" w:rsidRPr="000C42D8" w:rsidRDefault="00862516" w:rsidP="000C42D8">
      <w:pPr>
        <w:jc w:val="center"/>
        <w:rPr>
          <w:b/>
        </w:rPr>
      </w:pPr>
      <w:r>
        <w:rPr>
          <w:b/>
        </w:rPr>
        <w:t xml:space="preserve">Veřejná soutěž – </w:t>
      </w:r>
      <w:r w:rsidRPr="00862516">
        <w:rPr>
          <w:rFonts w:cs="Times New Roman"/>
          <w:b/>
          <w:bCs/>
        </w:rPr>
        <w:t>Návrh využití a pronájem sportovně-rekreačního areálu Koupaliště</w:t>
      </w:r>
    </w:p>
    <w:p w:rsidR="002659F3" w:rsidRDefault="002659F3" w:rsidP="002659F3">
      <w:pPr>
        <w:jc w:val="both"/>
      </w:pPr>
      <w:bookmarkStart w:id="0" w:name="_GoBack"/>
      <w:bookmarkEnd w:id="0"/>
    </w:p>
    <w:p w:rsidR="008E7020" w:rsidRDefault="008E7020" w:rsidP="008E7020">
      <w:pPr>
        <w:jc w:val="both"/>
      </w:pPr>
      <w:r>
        <w:t>Vyhlašovatel:</w:t>
      </w:r>
      <w:r>
        <w:tab/>
        <w:t>Obec Středokluky</w:t>
      </w:r>
    </w:p>
    <w:p w:rsidR="008E7020" w:rsidRDefault="008E7020" w:rsidP="008E7020">
      <w:pPr>
        <w:jc w:val="both"/>
      </w:pPr>
      <w:r>
        <w:t>IČ:</w:t>
      </w:r>
      <w:r>
        <w:tab/>
      </w:r>
      <w:r>
        <w:tab/>
        <w:t>002 41 695</w:t>
      </w:r>
    </w:p>
    <w:p w:rsidR="008E7020" w:rsidRDefault="008E7020" w:rsidP="008E7020">
      <w:pPr>
        <w:jc w:val="both"/>
      </w:pPr>
      <w:r>
        <w:t>se sídlem:</w:t>
      </w:r>
      <w:r>
        <w:tab/>
        <w:t>Lidická 61, 252 68 Středokluky</w:t>
      </w:r>
    </w:p>
    <w:p w:rsidR="008E7020" w:rsidRDefault="008E7020" w:rsidP="008E7020">
      <w:pPr>
        <w:jc w:val="both"/>
      </w:pPr>
      <w:r>
        <w:t>zastoupená:</w:t>
      </w:r>
      <w:r>
        <w:tab/>
        <w:t>Bc. Jaroslavem Paznochtem, starostou</w:t>
      </w:r>
    </w:p>
    <w:p w:rsidR="00DD1FF4" w:rsidRDefault="00DD1FF4" w:rsidP="002659F3">
      <w:pPr>
        <w:jc w:val="both"/>
      </w:pPr>
    </w:p>
    <w:p w:rsidR="00862516" w:rsidRDefault="00DD1FF4" w:rsidP="002659F3">
      <w:pPr>
        <w:jc w:val="both"/>
      </w:pPr>
      <w:r>
        <w:t>Předmět návrhu a nájmu tvoří v souladu s dokumentací veřejné soutěže následující nemovité věci:</w:t>
      </w:r>
    </w:p>
    <w:p w:rsidR="00DD1FF4" w:rsidRDefault="00DD1FF4" w:rsidP="002659F3">
      <w:pPr>
        <w:jc w:val="both"/>
      </w:pPr>
    </w:p>
    <w:p w:rsidR="00DD1FF4" w:rsidRDefault="005B25A3" w:rsidP="00DD1FF4">
      <w:pPr>
        <w:pStyle w:val="Odstavecseseznamem"/>
        <w:numPr>
          <w:ilvl w:val="0"/>
          <w:numId w:val="4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598/1</w:t>
      </w:r>
      <w:r w:rsidR="00DD1FF4">
        <w:t xml:space="preserve">, zapsaný na LV č. </w:t>
      </w:r>
      <w:r>
        <w:t>10001</w:t>
      </w:r>
      <w:r w:rsidR="00DD1FF4">
        <w:t>, katastrální území Středokluky, obec Středokluky</w:t>
      </w:r>
    </w:p>
    <w:p w:rsidR="00DD1FF4" w:rsidRDefault="00DD1FF4" w:rsidP="00DD1FF4">
      <w:pPr>
        <w:pStyle w:val="Odstavecseseznamem"/>
        <w:jc w:val="both"/>
      </w:pPr>
    </w:p>
    <w:p w:rsidR="005B25A3" w:rsidRDefault="005B25A3" w:rsidP="005B25A3">
      <w:pPr>
        <w:pStyle w:val="Odstavecseseznamem"/>
        <w:numPr>
          <w:ilvl w:val="0"/>
          <w:numId w:val="4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598/2, zapsaný na LV č. 10001, katastrální území Středokluky, obec Středokluky</w:t>
      </w:r>
    </w:p>
    <w:p w:rsidR="005B25A3" w:rsidRDefault="005B25A3" w:rsidP="00DD1FF4">
      <w:pPr>
        <w:pStyle w:val="Odstavecseseznamem"/>
        <w:jc w:val="both"/>
      </w:pPr>
    </w:p>
    <w:p w:rsidR="005B25A3" w:rsidRDefault="005B25A3" w:rsidP="005B25A3">
      <w:pPr>
        <w:pStyle w:val="Odstavecseseznamem"/>
        <w:numPr>
          <w:ilvl w:val="0"/>
          <w:numId w:val="4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598/4, zapsaný na LV č. 10001, katastrální území Středokluky, obec Středokluky</w:t>
      </w:r>
    </w:p>
    <w:p w:rsidR="005B25A3" w:rsidRDefault="005B25A3" w:rsidP="00DD1FF4">
      <w:pPr>
        <w:pStyle w:val="Odstavecseseznamem"/>
        <w:jc w:val="both"/>
      </w:pPr>
    </w:p>
    <w:p w:rsidR="005B25A3" w:rsidRDefault="005B25A3" w:rsidP="005B25A3">
      <w:pPr>
        <w:pStyle w:val="Odstavecseseznamem"/>
        <w:numPr>
          <w:ilvl w:val="0"/>
          <w:numId w:val="4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598/13, zapsaný na LV č. 10001, katastrální území Středokluky, obec Středokluky</w:t>
      </w:r>
    </w:p>
    <w:p w:rsidR="005B25A3" w:rsidRDefault="005B25A3" w:rsidP="00DD1FF4">
      <w:pPr>
        <w:pStyle w:val="Odstavecseseznamem"/>
        <w:jc w:val="both"/>
      </w:pPr>
    </w:p>
    <w:p w:rsidR="005B25A3" w:rsidRDefault="005B25A3" w:rsidP="005B25A3">
      <w:pPr>
        <w:pStyle w:val="Odstavecseseznamem"/>
        <w:numPr>
          <w:ilvl w:val="0"/>
          <w:numId w:val="4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598/14, zapsaný na LV č. 10001, katastrální území Středokluky, obec Středokluky</w:t>
      </w:r>
    </w:p>
    <w:p w:rsidR="005B25A3" w:rsidRDefault="005B25A3" w:rsidP="00DD1FF4">
      <w:pPr>
        <w:pStyle w:val="Odstavecseseznamem"/>
        <w:jc w:val="both"/>
      </w:pPr>
    </w:p>
    <w:p w:rsidR="005B25A3" w:rsidRDefault="005B25A3" w:rsidP="005B25A3">
      <w:pPr>
        <w:pStyle w:val="Odstavecseseznamem"/>
        <w:numPr>
          <w:ilvl w:val="0"/>
          <w:numId w:val="4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598/15, zapsaný na LV č. 10001, katastrální území Středokluky, obec Středokluky</w:t>
      </w:r>
    </w:p>
    <w:p w:rsidR="005B25A3" w:rsidRDefault="005B25A3" w:rsidP="00DD1FF4">
      <w:pPr>
        <w:pStyle w:val="Odstavecseseznamem"/>
        <w:jc w:val="both"/>
      </w:pPr>
    </w:p>
    <w:p w:rsidR="005B25A3" w:rsidRDefault="005B25A3" w:rsidP="005B25A3">
      <w:pPr>
        <w:pStyle w:val="Odstavecseseznamem"/>
        <w:numPr>
          <w:ilvl w:val="0"/>
          <w:numId w:val="4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598/16, zapsaný na LV č. 10001, katastrální území Středokluky, obec Středokluky</w:t>
      </w:r>
    </w:p>
    <w:p w:rsidR="005B25A3" w:rsidRDefault="005B25A3" w:rsidP="00DD1FF4">
      <w:pPr>
        <w:pStyle w:val="Odstavecseseznamem"/>
        <w:jc w:val="both"/>
      </w:pPr>
    </w:p>
    <w:p w:rsidR="005B25A3" w:rsidRDefault="005B25A3" w:rsidP="005B25A3">
      <w:pPr>
        <w:pStyle w:val="Odstavecseseznamem"/>
        <w:numPr>
          <w:ilvl w:val="0"/>
          <w:numId w:val="4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598/17, zapsaný na LV č. 10001, katastrální území Středokluky, obec Středokluky</w:t>
      </w:r>
    </w:p>
    <w:p w:rsidR="005B25A3" w:rsidRDefault="005B25A3" w:rsidP="00DD1FF4">
      <w:pPr>
        <w:pStyle w:val="Odstavecseseznamem"/>
        <w:jc w:val="both"/>
      </w:pPr>
    </w:p>
    <w:p w:rsidR="005B25A3" w:rsidRDefault="005B25A3" w:rsidP="005B25A3">
      <w:pPr>
        <w:pStyle w:val="Odstavecseseznamem"/>
        <w:numPr>
          <w:ilvl w:val="0"/>
          <w:numId w:val="4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st. 263/1, zapsaný na LV č. 10001, katastrální území Středokluky, obec Středokluky</w:t>
      </w:r>
    </w:p>
    <w:p w:rsidR="005B25A3" w:rsidRDefault="005B25A3" w:rsidP="00DD1FF4">
      <w:pPr>
        <w:pStyle w:val="Odstavecseseznamem"/>
        <w:jc w:val="both"/>
      </w:pPr>
    </w:p>
    <w:p w:rsidR="005B25A3" w:rsidRDefault="005B25A3" w:rsidP="005B25A3">
      <w:pPr>
        <w:pStyle w:val="Odstavecseseznamem"/>
        <w:numPr>
          <w:ilvl w:val="0"/>
          <w:numId w:val="4"/>
        </w:numPr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st. 264, zapsaný na LV č. 10001, katastrální území Středokluky, obec Středokluky</w:t>
      </w:r>
    </w:p>
    <w:p w:rsidR="005B25A3" w:rsidRDefault="005B25A3" w:rsidP="00DD1FF4">
      <w:pPr>
        <w:pStyle w:val="Odstavecseseznamem"/>
        <w:jc w:val="both"/>
      </w:pPr>
    </w:p>
    <w:p w:rsidR="005B25A3" w:rsidRDefault="005821AA" w:rsidP="005821AA">
      <w:pPr>
        <w:pStyle w:val="Odstavecseseznamem"/>
        <w:numPr>
          <w:ilvl w:val="0"/>
          <w:numId w:val="4"/>
        </w:numPr>
        <w:jc w:val="both"/>
      </w:pPr>
      <w:r>
        <w:t>D</w:t>
      </w:r>
      <w:r w:rsidR="005B25A3">
        <w:t xml:space="preserve">vě budovy </w:t>
      </w:r>
      <w:r>
        <w:t>s přiřazeným</w:t>
      </w:r>
      <w:r w:rsidR="0082472F">
        <w:t xml:space="preserve"> číslem popisným 236:</w:t>
      </w:r>
    </w:p>
    <w:p w:rsidR="005B25A3" w:rsidRDefault="005B25A3" w:rsidP="005B25A3">
      <w:pPr>
        <w:pStyle w:val="Odstavecseseznamem"/>
        <w:numPr>
          <w:ilvl w:val="0"/>
          <w:numId w:val="5"/>
        </w:numPr>
        <w:jc w:val="both"/>
      </w:pPr>
      <w:r>
        <w:t xml:space="preserve">Budova </w:t>
      </w:r>
      <w:r w:rsidR="00353871">
        <w:t>1 – restaurace</w:t>
      </w:r>
    </w:p>
    <w:p w:rsidR="00353871" w:rsidRDefault="00353871" w:rsidP="00353871">
      <w:pPr>
        <w:pStyle w:val="Odstavecseseznamem"/>
        <w:jc w:val="both"/>
      </w:pPr>
      <w:proofErr w:type="gramStart"/>
      <w:r>
        <w:t>1.n.</w:t>
      </w:r>
      <w:proofErr w:type="gramEnd"/>
      <w:r>
        <w:t>p.: restaurace, kuchyň, WC zaměstnanci + úklid, chodba, WC ženy, WC muži, technická místnost, chladírna, předsíň, šatna</w:t>
      </w:r>
      <w:r w:rsidR="007B7F59">
        <w:t>.</w:t>
      </w:r>
      <w:r w:rsidR="005821AA">
        <w:t xml:space="preserve"> Střecha je rekonstruovaná koncem roku 2014.</w:t>
      </w:r>
    </w:p>
    <w:p w:rsidR="007B7F59" w:rsidRDefault="007B7F59" w:rsidP="005821AA">
      <w:pPr>
        <w:pStyle w:val="Odstavecseseznamem"/>
        <w:jc w:val="both"/>
      </w:pPr>
      <w:r>
        <w:t>Budova je plynofikovaná (revize 12/2013), připojená na obecní vodovod a elektrifikovaná (revize elektrického zařízení 10/12, platná do 10/2017).</w:t>
      </w:r>
    </w:p>
    <w:p w:rsidR="007B7F59" w:rsidRDefault="007B7F59" w:rsidP="00353871">
      <w:pPr>
        <w:pStyle w:val="Odstavecseseznamem"/>
        <w:jc w:val="both"/>
      </w:pPr>
    </w:p>
    <w:p w:rsidR="00353871" w:rsidRDefault="00353871" w:rsidP="000400EC">
      <w:pPr>
        <w:pStyle w:val="Odstavecseseznamem"/>
        <w:numPr>
          <w:ilvl w:val="0"/>
          <w:numId w:val="5"/>
        </w:numPr>
        <w:jc w:val="both"/>
      </w:pPr>
      <w:r>
        <w:t>Budova 2 – hygienické zázemí sportovního areálu a sklad zahradního náčiní:</w:t>
      </w:r>
    </w:p>
    <w:p w:rsidR="00353871" w:rsidRDefault="00353871" w:rsidP="00353871">
      <w:pPr>
        <w:pStyle w:val="Odstavecseseznamem"/>
        <w:jc w:val="both"/>
      </w:pPr>
      <w:proofErr w:type="gramStart"/>
      <w:r>
        <w:t>1.n.</w:t>
      </w:r>
      <w:proofErr w:type="gramEnd"/>
      <w:r>
        <w:t>p.: 2x sklad zahradního náčiní, WC muži, WC ženy.</w:t>
      </w:r>
      <w:r w:rsidR="005821AA">
        <w:t xml:space="preserve"> Budova je elektrifikovaná.</w:t>
      </w:r>
    </w:p>
    <w:p w:rsidR="000400EC" w:rsidRDefault="000400EC" w:rsidP="00353871">
      <w:pPr>
        <w:pStyle w:val="Odstavecseseznamem"/>
        <w:jc w:val="both"/>
      </w:pPr>
    </w:p>
    <w:p w:rsidR="000400EC" w:rsidRDefault="005821AA" w:rsidP="005821AA">
      <w:pPr>
        <w:pStyle w:val="Odstavecseseznamem"/>
        <w:numPr>
          <w:ilvl w:val="0"/>
          <w:numId w:val="4"/>
        </w:numPr>
        <w:jc w:val="both"/>
      </w:pPr>
      <w:r>
        <w:t>Vodní nádrž ležící na pozemku 598/2.</w:t>
      </w:r>
      <w:r w:rsidR="000400EC">
        <w:t xml:space="preserve"> Koupání je </w:t>
      </w:r>
      <w:r>
        <w:t xml:space="preserve">zde </w:t>
      </w:r>
      <w:r w:rsidR="0082472F">
        <w:t>pouze na vlastní nebezpečí.</w:t>
      </w:r>
    </w:p>
    <w:p w:rsidR="000400EC" w:rsidRDefault="000400EC" w:rsidP="00353871">
      <w:pPr>
        <w:pStyle w:val="Odstavecseseznamem"/>
        <w:jc w:val="both"/>
      </w:pPr>
    </w:p>
    <w:p w:rsidR="000400EC" w:rsidRDefault="00B5565F" w:rsidP="005821AA">
      <w:pPr>
        <w:pStyle w:val="Odstavecseseznamem"/>
        <w:numPr>
          <w:ilvl w:val="0"/>
          <w:numId w:val="4"/>
        </w:numPr>
        <w:jc w:val="both"/>
      </w:pPr>
      <w:r>
        <w:t xml:space="preserve">Víceúčelové hřiště s umělým povrchem postavené v roce </w:t>
      </w:r>
      <w:r w:rsidR="00640BE8">
        <w:t>2004 (renovace 2013</w:t>
      </w:r>
      <w:r w:rsidR="005821AA">
        <w:t xml:space="preserve">). </w:t>
      </w:r>
    </w:p>
    <w:sectPr w:rsidR="000400EC" w:rsidSect="00BB6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EA" w:rsidRDefault="00B92EEA" w:rsidP="0032607C">
      <w:pPr>
        <w:spacing w:after="0" w:line="240" w:lineRule="auto"/>
      </w:pPr>
      <w:r>
        <w:separator/>
      </w:r>
    </w:p>
  </w:endnote>
  <w:endnote w:type="continuationSeparator" w:id="0">
    <w:p w:rsidR="00B92EEA" w:rsidRDefault="00B92EEA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EA" w:rsidRDefault="00B92EEA" w:rsidP="0032607C">
      <w:pPr>
        <w:spacing w:after="0" w:line="240" w:lineRule="auto"/>
      </w:pPr>
      <w:r>
        <w:separator/>
      </w:r>
    </w:p>
  </w:footnote>
  <w:footnote w:type="continuationSeparator" w:id="0">
    <w:p w:rsidR="00B92EEA" w:rsidRDefault="00B92EEA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C" w:rsidRDefault="0032607C">
    <w:pPr>
      <w:pStyle w:val="Zhlav"/>
    </w:pPr>
    <w:r>
      <w:t xml:space="preserve">Příloha č. </w:t>
    </w:r>
    <w:r w:rsidR="00862516">
      <w:t>7</w:t>
    </w:r>
    <w:r>
      <w:t xml:space="preserve"> – </w:t>
    </w:r>
    <w:r w:rsidR="00862516">
      <w:rPr>
        <w:rFonts w:cs="Times New Roman"/>
      </w:rPr>
      <w:t>Soupis nemovitých věcí, které jsou Předmětem návrhu a nájmu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276"/>
    <w:multiLevelType w:val="hybridMultilevel"/>
    <w:tmpl w:val="5AA49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01EE"/>
    <w:multiLevelType w:val="hybridMultilevel"/>
    <w:tmpl w:val="5E706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D5D85"/>
    <w:rsid w:val="000400EC"/>
    <w:rsid w:val="00074FF9"/>
    <w:rsid w:val="000C42D8"/>
    <w:rsid w:val="002659F3"/>
    <w:rsid w:val="0032607C"/>
    <w:rsid w:val="00353871"/>
    <w:rsid w:val="00431A40"/>
    <w:rsid w:val="00527F8A"/>
    <w:rsid w:val="00530535"/>
    <w:rsid w:val="005821AA"/>
    <w:rsid w:val="005B25A3"/>
    <w:rsid w:val="005D0CFA"/>
    <w:rsid w:val="005D5157"/>
    <w:rsid w:val="005D5D85"/>
    <w:rsid w:val="005E6EFE"/>
    <w:rsid w:val="00640BE8"/>
    <w:rsid w:val="007812E5"/>
    <w:rsid w:val="007B7F59"/>
    <w:rsid w:val="0082472F"/>
    <w:rsid w:val="00862516"/>
    <w:rsid w:val="008C355C"/>
    <w:rsid w:val="008E7020"/>
    <w:rsid w:val="009179A7"/>
    <w:rsid w:val="00AA057F"/>
    <w:rsid w:val="00B4463B"/>
    <w:rsid w:val="00B5565F"/>
    <w:rsid w:val="00B92EEA"/>
    <w:rsid w:val="00BB62F6"/>
    <w:rsid w:val="00BF2E36"/>
    <w:rsid w:val="00CA3949"/>
    <w:rsid w:val="00D67D03"/>
    <w:rsid w:val="00DD1FF4"/>
    <w:rsid w:val="00EB4B82"/>
    <w:rsid w:val="00EC5AAB"/>
    <w:rsid w:val="00EC5B94"/>
    <w:rsid w:val="00F1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EA06-AFA2-4DD2-8201-C7BFA290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Oustred</cp:lastModifiedBy>
  <cp:revision>5</cp:revision>
  <dcterms:created xsi:type="dcterms:W3CDTF">2015-03-20T09:09:00Z</dcterms:created>
  <dcterms:modified xsi:type="dcterms:W3CDTF">2015-03-20T12:25:00Z</dcterms:modified>
</cp:coreProperties>
</file>